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D24E9C" w:rsidRDefault="0019575D">
      <w:pPr>
        <w:pBdr>
          <w:top w:val="single" w:sz="6" w:space="1" w:color="000000"/>
          <w:left w:val="single" w:sz="6" w:space="0" w:color="000000"/>
          <w:bottom w:val="single" w:sz="6" w:space="1" w:color="000000"/>
          <w:right w:val="single" w:sz="6" w:space="1" w:color="000000"/>
          <w:between w:val="nil"/>
        </w:pBdr>
        <w:shd w:val="clear" w:color="auto" w:fill="DFDFDF"/>
        <w:ind w:left="1080" w:hanging="1080"/>
        <w:jc w:val="center"/>
        <w:rPr>
          <w:b/>
          <w:smallCaps/>
          <w:color w:val="1F3864"/>
          <w:sz w:val="48"/>
          <w:szCs w:val="48"/>
        </w:rPr>
      </w:pPr>
      <w:r>
        <w:rPr>
          <w:b/>
          <w:smallCaps/>
          <w:color w:val="1F3864"/>
          <w:sz w:val="48"/>
          <w:szCs w:val="48"/>
        </w:rPr>
        <w:t>Melanie H. Ram</w:t>
      </w:r>
    </w:p>
    <w:p w14:paraId="00000002" w14:textId="77777777" w:rsidR="00D24E9C" w:rsidRDefault="0019575D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Department of Political Science, California State University, Fresno, 2225 East San Ramon Ave.</w:t>
      </w:r>
    </w:p>
    <w:p w14:paraId="00000003" w14:textId="77777777" w:rsidR="00D24E9C" w:rsidRDefault="0019575D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M/S MF 19, Fresno, CA 93740-8029 | 559-278-5324 | mram@csufresno.edu</w:t>
      </w:r>
    </w:p>
    <w:p w14:paraId="00000004" w14:textId="77777777" w:rsidR="00D24E9C" w:rsidRDefault="00D24E9C">
      <w:pPr>
        <w:jc w:val="both"/>
        <w:rPr>
          <w:i/>
          <w:sz w:val="24"/>
          <w:szCs w:val="24"/>
          <w:u w:val="single"/>
        </w:rPr>
      </w:pPr>
    </w:p>
    <w:p w14:paraId="00000005" w14:textId="77777777" w:rsidR="00D24E9C" w:rsidRDefault="0019575D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  <w:between w:val="nil"/>
        </w:pBdr>
        <w:shd w:val="clear" w:color="auto" w:fill="DFDFDF"/>
        <w:ind w:left="1080" w:hanging="1080"/>
        <w:rPr>
          <w:smallCaps/>
          <w:color w:val="1F3864"/>
          <w:sz w:val="24"/>
          <w:szCs w:val="24"/>
        </w:rPr>
      </w:pPr>
      <w:r>
        <w:rPr>
          <w:smallCaps/>
          <w:color w:val="1F3864"/>
          <w:sz w:val="24"/>
          <w:szCs w:val="24"/>
        </w:rPr>
        <w:t>EDUCATION</w:t>
      </w:r>
      <w:r>
        <w:rPr>
          <w:smallCaps/>
          <w:color w:val="1F3864"/>
          <w:sz w:val="24"/>
          <w:szCs w:val="24"/>
        </w:rPr>
        <w:tab/>
        <w:t xml:space="preserve">               </w:t>
      </w:r>
      <w:r>
        <w:rPr>
          <w:smallCaps/>
          <w:color w:val="1F3864"/>
          <w:sz w:val="24"/>
          <w:szCs w:val="24"/>
        </w:rPr>
        <w:tab/>
        <w:t xml:space="preserve">                                                                                                                                                                                                            </w:t>
      </w:r>
    </w:p>
    <w:p w14:paraId="00000006" w14:textId="77777777" w:rsidR="00D24E9C" w:rsidRPr="00FF48E0" w:rsidRDefault="0019575D">
      <w:pPr>
        <w:spacing w:before="120" w:after="60"/>
        <w:rPr>
          <w:color w:val="000000" w:themeColor="text1"/>
          <w:sz w:val="24"/>
          <w:szCs w:val="24"/>
        </w:rPr>
      </w:pPr>
      <w:r w:rsidRPr="00FF48E0">
        <w:rPr>
          <w:b/>
          <w:color w:val="000000" w:themeColor="text1"/>
          <w:sz w:val="24"/>
          <w:szCs w:val="24"/>
        </w:rPr>
        <w:t>The George Washington University</w:t>
      </w:r>
      <w:r w:rsidRPr="00FF48E0">
        <w:rPr>
          <w:color w:val="000000" w:themeColor="text1"/>
          <w:sz w:val="24"/>
          <w:szCs w:val="24"/>
        </w:rPr>
        <w:t>, Washington, DC</w:t>
      </w:r>
    </w:p>
    <w:p w14:paraId="00000007" w14:textId="77777777" w:rsidR="00D24E9C" w:rsidRPr="00FF48E0" w:rsidRDefault="0019575D">
      <w:pPr>
        <w:spacing w:after="30"/>
        <w:rPr>
          <w:color w:val="000000" w:themeColor="text1"/>
          <w:sz w:val="24"/>
          <w:szCs w:val="24"/>
        </w:rPr>
      </w:pPr>
      <w:r w:rsidRPr="00FF48E0">
        <w:rPr>
          <w:color w:val="000000" w:themeColor="text1"/>
          <w:sz w:val="24"/>
          <w:szCs w:val="24"/>
        </w:rPr>
        <w:t>Ph.D., Political Science, 1999</w:t>
      </w:r>
    </w:p>
    <w:p w14:paraId="00000008" w14:textId="77777777" w:rsidR="00D24E9C" w:rsidRPr="00FF48E0" w:rsidRDefault="0019575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color w:val="000000" w:themeColor="text1"/>
          <w:sz w:val="24"/>
          <w:szCs w:val="24"/>
        </w:rPr>
      </w:pPr>
      <w:r w:rsidRPr="00FF48E0">
        <w:rPr>
          <w:color w:val="000000" w:themeColor="text1"/>
          <w:sz w:val="24"/>
          <w:szCs w:val="24"/>
        </w:rPr>
        <w:t>Specialization: International Relations, Comparative Politics, Central and Eastern Europe</w:t>
      </w:r>
    </w:p>
    <w:p w14:paraId="00000009" w14:textId="77777777" w:rsidR="00D24E9C" w:rsidRPr="00FF48E0" w:rsidRDefault="0019575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 w:themeColor="text1"/>
          <w:sz w:val="24"/>
          <w:szCs w:val="24"/>
        </w:rPr>
      </w:pPr>
      <w:r w:rsidRPr="00FF48E0">
        <w:rPr>
          <w:color w:val="000000" w:themeColor="text1"/>
          <w:sz w:val="24"/>
          <w:szCs w:val="24"/>
        </w:rPr>
        <w:t xml:space="preserve">Dissertation: </w:t>
      </w:r>
      <w:r w:rsidRPr="00FF48E0">
        <w:rPr>
          <w:i/>
          <w:color w:val="000000" w:themeColor="text1"/>
          <w:sz w:val="24"/>
          <w:szCs w:val="24"/>
        </w:rPr>
        <w:t xml:space="preserve">Transformation through European Integration: A Comparative Study of the Czech Republic and Romania </w:t>
      </w:r>
    </w:p>
    <w:p w14:paraId="0000000A" w14:textId="77777777" w:rsidR="00D24E9C" w:rsidRPr="00FF48E0" w:rsidRDefault="0019575D">
      <w:pPr>
        <w:rPr>
          <w:color w:val="000000" w:themeColor="text1"/>
          <w:sz w:val="24"/>
          <w:szCs w:val="24"/>
        </w:rPr>
      </w:pPr>
      <w:r w:rsidRPr="00FF48E0">
        <w:rPr>
          <w:color w:val="000000" w:themeColor="text1"/>
          <w:sz w:val="24"/>
          <w:szCs w:val="24"/>
        </w:rPr>
        <w:t>M.A., International Affairs, Elliott School of International Affairs, 1992</w:t>
      </w:r>
    </w:p>
    <w:p w14:paraId="0000000B" w14:textId="77777777" w:rsidR="00D24E9C" w:rsidRPr="00FF48E0" w:rsidRDefault="00D24E9C">
      <w:pPr>
        <w:rPr>
          <w:color w:val="000000" w:themeColor="text1"/>
          <w:sz w:val="24"/>
          <w:szCs w:val="24"/>
        </w:rPr>
      </w:pPr>
    </w:p>
    <w:p w14:paraId="0000000C" w14:textId="77777777" w:rsidR="00D24E9C" w:rsidRPr="00FF48E0" w:rsidRDefault="0019575D">
      <w:pPr>
        <w:spacing w:after="60"/>
        <w:rPr>
          <w:color w:val="000000" w:themeColor="text1"/>
          <w:sz w:val="24"/>
          <w:szCs w:val="24"/>
        </w:rPr>
      </w:pPr>
      <w:r w:rsidRPr="00FF48E0">
        <w:rPr>
          <w:b/>
          <w:color w:val="000000" w:themeColor="text1"/>
          <w:sz w:val="24"/>
          <w:szCs w:val="24"/>
        </w:rPr>
        <w:t>University of Southern California</w:t>
      </w:r>
      <w:r w:rsidRPr="00FF48E0">
        <w:rPr>
          <w:color w:val="000000" w:themeColor="text1"/>
          <w:sz w:val="24"/>
          <w:szCs w:val="24"/>
        </w:rPr>
        <w:t>, Los Angeles, CA</w:t>
      </w:r>
    </w:p>
    <w:p w14:paraId="0000000D" w14:textId="77777777" w:rsidR="00D24E9C" w:rsidRPr="00FF48E0" w:rsidRDefault="0019575D" w:rsidP="001A6CFC">
      <w:pPr>
        <w:spacing w:line="276" w:lineRule="auto"/>
        <w:rPr>
          <w:color w:val="000000" w:themeColor="text1"/>
          <w:sz w:val="24"/>
          <w:szCs w:val="24"/>
        </w:rPr>
      </w:pPr>
      <w:r w:rsidRPr="00FF48E0">
        <w:rPr>
          <w:color w:val="000000" w:themeColor="text1"/>
          <w:sz w:val="24"/>
          <w:szCs w:val="24"/>
        </w:rPr>
        <w:t xml:space="preserve">B.A., International Relations, 1990.  Russian Area Studies Minor.  </w:t>
      </w:r>
    </w:p>
    <w:p w14:paraId="01E71A2C" w14:textId="6DFDE867" w:rsidR="001A6CFC" w:rsidRPr="00FF48E0" w:rsidRDefault="0019575D">
      <w:pPr>
        <w:rPr>
          <w:color w:val="000000" w:themeColor="text1"/>
          <w:sz w:val="24"/>
          <w:szCs w:val="24"/>
        </w:rPr>
      </w:pPr>
      <w:r w:rsidRPr="00FF48E0">
        <w:rPr>
          <w:color w:val="000000" w:themeColor="text1"/>
          <w:sz w:val="24"/>
          <w:szCs w:val="24"/>
        </w:rPr>
        <w:t>Thematic Option Honors Program and scholarship</w:t>
      </w:r>
      <w:r w:rsidR="001A6CFC">
        <w:rPr>
          <w:color w:val="000000" w:themeColor="text1"/>
          <w:sz w:val="24"/>
          <w:szCs w:val="24"/>
        </w:rPr>
        <w:t>.  Graduated in 3 years.</w:t>
      </w:r>
    </w:p>
    <w:p w14:paraId="0000000F" w14:textId="77777777" w:rsidR="00D24E9C" w:rsidRDefault="00D24E9C">
      <w:pPr>
        <w:pBdr>
          <w:top w:val="nil"/>
          <w:left w:val="nil"/>
          <w:bottom w:val="nil"/>
          <w:right w:val="nil"/>
          <w:between w:val="nil"/>
        </w:pBdr>
        <w:rPr>
          <w:color w:val="404040"/>
          <w:sz w:val="24"/>
          <w:szCs w:val="24"/>
        </w:rPr>
      </w:pPr>
    </w:p>
    <w:p w14:paraId="00000010" w14:textId="704A576E" w:rsidR="00D24E9C" w:rsidRDefault="0019575D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  <w:between w:val="nil"/>
        </w:pBdr>
        <w:shd w:val="clear" w:color="auto" w:fill="DFDFDF"/>
        <w:ind w:left="1080" w:hanging="1080"/>
        <w:rPr>
          <w:smallCaps/>
          <w:color w:val="1F3864"/>
          <w:sz w:val="24"/>
          <w:szCs w:val="24"/>
        </w:rPr>
      </w:pPr>
      <w:r>
        <w:rPr>
          <w:smallCaps/>
          <w:color w:val="1F3864"/>
          <w:sz w:val="24"/>
          <w:szCs w:val="24"/>
        </w:rPr>
        <w:t xml:space="preserve">PROFESSIONAL EXPERIENCE                                               </w:t>
      </w:r>
    </w:p>
    <w:p w14:paraId="00000011" w14:textId="77777777" w:rsidR="00D24E9C" w:rsidRPr="00FF48E0" w:rsidRDefault="0019575D" w:rsidP="00A13DD7">
      <w:pPr>
        <w:tabs>
          <w:tab w:val="left" w:pos="6390"/>
        </w:tabs>
        <w:spacing w:before="120" w:line="360" w:lineRule="auto"/>
        <w:ind w:right="-576"/>
        <w:rPr>
          <w:color w:val="000000" w:themeColor="text1"/>
          <w:sz w:val="24"/>
          <w:szCs w:val="24"/>
        </w:rPr>
      </w:pPr>
      <w:r w:rsidRPr="00FF48E0">
        <w:rPr>
          <w:b/>
          <w:color w:val="000000" w:themeColor="text1"/>
          <w:sz w:val="24"/>
          <w:szCs w:val="24"/>
        </w:rPr>
        <w:t>California State University, Fresno</w:t>
      </w:r>
      <w:r w:rsidRPr="00FF48E0">
        <w:rPr>
          <w:color w:val="000000" w:themeColor="text1"/>
          <w:sz w:val="24"/>
          <w:szCs w:val="24"/>
        </w:rPr>
        <w:t>, Fresno, CA</w:t>
      </w:r>
    </w:p>
    <w:p w14:paraId="00000012" w14:textId="77777777" w:rsidR="00D24E9C" w:rsidRPr="00FF48E0" w:rsidRDefault="0019575D" w:rsidP="00A13DD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 w:themeColor="text1"/>
          <w:sz w:val="24"/>
          <w:szCs w:val="24"/>
        </w:rPr>
      </w:pPr>
      <w:r w:rsidRPr="00FF48E0">
        <w:rPr>
          <w:color w:val="000000" w:themeColor="text1"/>
          <w:sz w:val="24"/>
          <w:szCs w:val="24"/>
        </w:rPr>
        <w:t>Chair, Department of Political Science, spring 2018 - present</w:t>
      </w:r>
    </w:p>
    <w:p w14:paraId="00000013" w14:textId="77777777" w:rsidR="00D24E9C" w:rsidRPr="00FF48E0" w:rsidRDefault="0019575D" w:rsidP="00A13DD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 w:themeColor="text1"/>
          <w:sz w:val="24"/>
          <w:szCs w:val="24"/>
        </w:rPr>
      </w:pPr>
      <w:r w:rsidRPr="00FF48E0">
        <w:rPr>
          <w:color w:val="000000" w:themeColor="text1"/>
          <w:sz w:val="24"/>
          <w:szCs w:val="24"/>
        </w:rPr>
        <w:t>Professor of Political Science, 2017 - present</w:t>
      </w:r>
    </w:p>
    <w:p w14:paraId="00000014" w14:textId="77777777" w:rsidR="00D24E9C" w:rsidRPr="00FF48E0" w:rsidRDefault="0019575D" w:rsidP="00A13DD7">
      <w:pPr>
        <w:numPr>
          <w:ilvl w:val="0"/>
          <w:numId w:val="2"/>
        </w:numPr>
        <w:spacing w:line="360" w:lineRule="auto"/>
        <w:rPr>
          <w:color w:val="000000" w:themeColor="text1"/>
          <w:sz w:val="24"/>
          <w:szCs w:val="24"/>
        </w:rPr>
      </w:pPr>
      <w:r w:rsidRPr="00FF48E0">
        <w:rPr>
          <w:color w:val="000000" w:themeColor="text1"/>
          <w:sz w:val="24"/>
          <w:szCs w:val="24"/>
        </w:rPr>
        <w:t>Director, College of Social Sciences Honors Program, 2016 - 2018</w:t>
      </w:r>
    </w:p>
    <w:p w14:paraId="00000015" w14:textId="77777777" w:rsidR="00D24E9C" w:rsidRPr="00FF48E0" w:rsidRDefault="0019575D" w:rsidP="00A13DD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 w:themeColor="text1"/>
          <w:sz w:val="24"/>
          <w:szCs w:val="24"/>
        </w:rPr>
      </w:pPr>
      <w:r w:rsidRPr="00FF48E0">
        <w:rPr>
          <w:color w:val="000000" w:themeColor="text1"/>
          <w:sz w:val="24"/>
          <w:szCs w:val="24"/>
        </w:rPr>
        <w:t>Associate Professor of Political Science, 2012 - 2017</w:t>
      </w:r>
    </w:p>
    <w:p w14:paraId="00000016" w14:textId="77777777" w:rsidR="00D24E9C" w:rsidRPr="00FF48E0" w:rsidRDefault="0019575D" w:rsidP="00A13DD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 w:themeColor="text1"/>
          <w:sz w:val="24"/>
          <w:szCs w:val="24"/>
        </w:rPr>
      </w:pPr>
      <w:r w:rsidRPr="00FF48E0">
        <w:rPr>
          <w:color w:val="000000" w:themeColor="text1"/>
          <w:sz w:val="24"/>
          <w:szCs w:val="24"/>
        </w:rPr>
        <w:t>Director, Master of Arts in International Relations Program, 2009 – 2013</w:t>
      </w:r>
    </w:p>
    <w:p w14:paraId="00000017" w14:textId="77777777" w:rsidR="00D24E9C" w:rsidRPr="00FF48E0" w:rsidRDefault="0019575D" w:rsidP="00A13DD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40" w:line="360" w:lineRule="auto"/>
        <w:rPr>
          <w:color w:val="000000" w:themeColor="text1"/>
          <w:sz w:val="24"/>
          <w:szCs w:val="24"/>
        </w:rPr>
      </w:pPr>
      <w:r w:rsidRPr="00FF48E0">
        <w:rPr>
          <w:color w:val="000000" w:themeColor="text1"/>
          <w:sz w:val="24"/>
          <w:szCs w:val="24"/>
        </w:rPr>
        <w:t>Assistant Professor of Political Science, 2006 – 2012</w:t>
      </w:r>
    </w:p>
    <w:p w14:paraId="0AFE82CE" w14:textId="2C87D3AE" w:rsidR="00A13DD7" w:rsidRPr="00FF48E0" w:rsidRDefault="00A13DD7" w:rsidP="00A13DD7">
      <w:pPr>
        <w:tabs>
          <w:tab w:val="left" w:pos="6390"/>
        </w:tabs>
        <w:spacing w:line="276" w:lineRule="auto"/>
        <w:ind w:right="-576"/>
        <w:rPr>
          <w:b/>
          <w:bCs/>
          <w:color w:val="000000" w:themeColor="text1"/>
          <w:sz w:val="24"/>
          <w:szCs w:val="24"/>
        </w:rPr>
      </w:pPr>
      <w:r w:rsidRPr="00FF48E0">
        <w:rPr>
          <w:b/>
          <w:bCs/>
          <w:color w:val="000000" w:themeColor="text1"/>
          <w:sz w:val="24"/>
          <w:szCs w:val="24"/>
        </w:rPr>
        <w:t>University of Ghana, Legon, Accra, Ghana</w:t>
      </w:r>
    </w:p>
    <w:p w14:paraId="0F43A9CC" w14:textId="274A946D" w:rsidR="00A13DD7" w:rsidRPr="00FF48E0" w:rsidRDefault="00A13DD7" w:rsidP="00A13DD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40" w:line="276" w:lineRule="auto"/>
        <w:rPr>
          <w:color w:val="000000" w:themeColor="text1"/>
          <w:sz w:val="24"/>
          <w:szCs w:val="24"/>
        </w:rPr>
      </w:pPr>
      <w:r w:rsidRPr="00FF48E0">
        <w:rPr>
          <w:bCs/>
          <w:color w:val="000000" w:themeColor="text1"/>
          <w:sz w:val="24"/>
          <w:szCs w:val="24"/>
        </w:rPr>
        <w:t>Visiting Professor, University Studies Abroad Consortium (USAC),</w:t>
      </w:r>
      <w:r w:rsidRPr="00FF48E0">
        <w:rPr>
          <w:color w:val="000000" w:themeColor="text1"/>
          <w:sz w:val="24"/>
          <w:szCs w:val="24"/>
        </w:rPr>
        <w:t xml:space="preserve"> summer 2013</w:t>
      </w:r>
    </w:p>
    <w:p w14:paraId="23FE13F9" w14:textId="1A73444F" w:rsidR="00A13DD7" w:rsidRPr="00FF48E0" w:rsidRDefault="00A13DD7" w:rsidP="00A13DD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  <w:bCs/>
          <w:color w:val="000000" w:themeColor="text1"/>
          <w:sz w:val="24"/>
          <w:szCs w:val="24"/>
        </w:rPr>
      </w:pPr>
      <w:r w:rsidRPr="00FF48E0">
        <w:rPr>
          <w:b/>
          <w:bCs/>
          <w:color w:val="000000" w:themeColor="text1"/>
          <w:sz w:val="24"/>
          <w:szCs w:val="24"/>
        </w:rPr>
        <w:t>Universidad Rey Juan Carlos, Madrid, Spain</w:t>
      </w:r>
    </w:p>
    <w:p w14:paraId="503C8CB2" w14:textId="323FE00F" w:rsidR="00A13DD7" w:rsidRPr="00FF48E0" w:rsidRDefault="00A13DD7" w:rsidP="00A13DD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40" w:line="276" w:lineRule="auto"/>
        <w:rPr>
          <w:bCs/>
          <w:color w:val="000000" w:themeColor="text1"/>
          <w:sz w:val="24"/>
          <w:szCs w:val="24"/>
        </w:rPr>
      </w:pPr>
      <w:r w:rsidRPr="00FF48E0">
        <w:rPr>
          <w:bCs/>
          <w:color w:val="000000" w:themeColor="text1"/>
          <w:sz w:val="24"/>
          <w:szCs w:val="24"/>
        </w:rPr>
        <w:t>Visiting Professor,</w:t>
      </w:r>
      <w:r w:rsidRPr="00FF48E0">
        <w:rPr>
          <w:color w:val="000000" w:themeColor="text1"/>
          <w:sz w:val="24"/>
          <w:szCs w:val="24"/>
        </w:rPr>
        <w:t xml:space="preserve"> </w:t>
      </w:r>
      <w:r w:rsidRPr="00FF48E0">
        <w:rPr>
          <w:bCs/>
          <w:color w:val="000000" w:themeColor="text1"/>
          <w:sz w:val="24"/>
          <w:szCs w:val="24"/>
        </w:rPr>
        <w:t xml:space="preserve">University Studies Abroad Consortium (USAC), </w:t>
      </w:r>
      <w:r w:rsidRPr="00FF48E0">
        <w:rPr>
          <w:color w:val="000000" w:themeColor="text1"/>
          <w:sz w:val="24"/>
          <w:szCs w:val="24"/>
        </w:rPr>
        <w:t>fall 2008</w:t>
      </w:r>
      <w:r w:rsidRPr="00FF48E0">
        <w:rPr>
          <w:rFonts w:ascii="Calibri" w:eastAsia="Calibri" w:hAnsi="Calibri" w:cs="Calibri"/>
          <w:b/>
          <w:color w:val="000000" w:themeColor="text1"/>
          <w:sz w:val="24"/>
          <w:szCs w:val="24"/>
        </w:rPr>
        <w:tab/>
      </w:r>
    </w:p>
    <w:p w14:paraId="0000001C" w14:textId="77777777" w:rsidR="00D24E9C" w:rsidRPr="00FF48E0" w:rsidRDefault="0019575D" w:rsidP="00A13DD7">
      <w:pPr>
        <w:tabs>
          <w:tab w:val="left" w:pos="6390"/>
        </w:tabs>
        <w:spacing w:line="276" w:lineRule="auto"/>
        <w:ind w:right="-576"/>
        <w:rPr>
          <w:color w:val="000000" w:themeColor="text1"/>
          <w:sz w:val="24"/>
          <w:szCs w:val="24"/>
        </w:rPr>
      </w:pPr>
      <w:r w:rsidRPr="00FF48E0">
        <w:rPr>
          <w:b/>
          <w:color w:val="000000" w:themeColor="text1"/>
          <w:sz w:val="24"/>
          <w:szCs w:val="24"/>
        </w:rPr>
        <w:t>The George Washington University</w:t>
      </w:r>
      <w:r w:rsidRPr="00FF48E0">
        <w:rPr>
          <w:color w:val="000000" w:themeColor="text1"/>
          <w:sz w:val="24"/>
          <w:szCs w:val="24"/>
        </w:rPr>
        <w:t>, Elliott School of International Affairs, Washington, DC</w:t>
      </w:r>
    </w:p>
    <w:p w14:paraId="0000001D" w14:textId="77777777" w:rsidR="00D24E9C" w:rsidRPr="00FF48E0" w:rsidRDefault="0019575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  <w:sz w:val="24"/>
          <w:szCs w:val="24"/>
        </w:rPr>
      </w:pPr>
      <w:r w:rsidRPr="00FF48E0">
        <w:rPr>
          <w:color w:val="000000" w:themeColor="text1"/>
          <w:sz w:val="24"/>
          <w:szCs w:val="24"/>
        </w:rPr>
        <w:t xml:space="preserve">Research Associate, Institute for European, Russian and Eurasian Studies, 2001 - 2008  </w:t>
      </w:r>
    </w:p>
    <w:p w14:paraId="0000001E" w14:textId="77777777" w:rsidR="00D24E9C" w:rsidRPr="00FF48E0" w:rsidRDefault="00D24E9C">
      <w:pPr>
        <w:tabs>
          <w:tab w:val="left" w:pos="6390"/>
        </w:tabs>
        <w:ind w:right="-576"/>
        <w:rPr>
          <w:color w:val="000000" w:themeColor="text1"/>
          <w:sz w:val="24"/>
          <w:szCs w:val="24"/>
        </w:rPr>
      </w:pPr>
    </w:p>
    <w:p w14:paraId="0000001F" w14:textId="77777777" w:rsidR="00D24E9C" w:rsidRPr="00FF48E0" w:rsidRDefault="0019575D" w:rsidP="00A13DD7">
      <w:pPr>
        <w:spacing w:line="276" w:lineRule="auto"/>
        <w:rPr>
          <w:color w:val="000000" w:themeColor="text1"/>
          <w:sz w:val="24"/>
          <w:szCs w:val="24"/>
        </w:rPr>
      </w:pPr>
      <w:r w:rsidRPr="00FF48E0">
        <w:rPr>
          <w:b/>
          <w:color w:val="000000" w:themeColor="text1"/>
          <w:sz w:val="24"/>
          <w:szCs w:val="24"/>
        </w:rPr>
        <w:t>Japan International Cooperation Agency (JICA)</w:t>
      </w:r>
      <w:r w:rsidRPr="00FF48E0">
        <w:rPr>
          <w:color w:val="000000" w:themeColor="text1"/>
          <w:sz w:val="24"/>
          <w:szCs w:val="24"/>
        </w:rPr>
        <w:t xml:space="preserve">, Washington, DC </w:t>
      </w:r>
    </w:p>
    <w:p w14:paraId="00000020" w14:textId="77777777" w:rsidR="00D24E9C" w:rsidRPr="00FF48E0" w:rsidRDefault="0019575D" w:rsidP="00A13DD7">
      <w:pPr>
        <w:spacing w:line="276" w:lineRule="auto"/>
        <w:rPr>
          <w:color w:val="000000" w:themeColor="text1"/>
          <w:sz w:val="24"/>
          <w:szCs w:val="24"/>
        </w:rPr>
      </w:pPr>
      <w:r w:rsidRPr="00FF48E0">
        <w:rPr>
          <w:color w:val="000000" w:themeColor="text1"/>
          <w:sz w:val="24"/>
          <w:szCs w:val="24"/>
        </w:rPr>
        <w:t xml:space="preserve">USA coordination office of Japanese government agency for Official Development Assistance </w:t>
      </w:r>
    </w:p>
    <w:p w14:paraId="00000021" w14:textId="77777777" w:rsidR="00D24E9C" w:rsidRPr="00FF48E0" w:rsidRDefault="0019575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  <w:sz w:val="24"/>
          <w:szCs w:val="24"/>
        </w:rPr>
      </w:pPr>
      <w:r w:rsidRPr="00FF48E0">
        <w:rPr>
          <w:color w:val="000000" w:themeColor="text1"/>
          <w:sz w:val="24"/>
          <w:szCs w:val="24"/>
        </w:rPr>
        <w:t>Senior Program Officer &amp; Advisor on US Affairs, 2000 - 2006</w:t>
      </w:r>
    </w:p>
    <w:p w14:paraId="00000023" w14:textId="77777777" w:rsidR="00D24E9C" w:rsidRDefault="00D24E9C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14:paraId="00000024" w14:textId="77777777" w:rsidR="00D24E9C" w:rsidRDefault="0019575D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  <w:between w:val="nil"/>
        </w:pBdr>
        <w:shd w:val="clear" w:color="auto" w:fill="DFDFDF"/>
        <w:ind w:left="1080" w:hanging="1080"/>
        <w:rPr>
          <w:smallCaps/>
          <w:color w:val="1F3864"/>
          <w:sz w:val="24"/>
          <w:szCs w:val="24"/>
        </w:rPr>
      </w:pPr>
      <w:r>
        <w:rPr>
          <w:smallCaps/>
          <w:color w:val="1F3864"/>
          <w:sz w:val="24"/>
          <w:szCs w:val="24"/>
        </w:rPr>
        <w:lastRenderedPageBreak/>
        <w:t xml:space="preserve">PUBLICATIONS  </w:t>
      </w:r>
      <w:r>
        <w:rPr>
          <w:smallCaps/>
          <w:color w:val="1F3864"/>
          <w:sz w:val="24"/>
          <w:szCs w:val="24"/>
        </w:rPr>
        <w:tab/>
      </w:r>
      <w:r>
        <w:rPr>
          <w:smallCaps/>
          <w:color w:val="1F3864"/>
          <w:sz w:val="24"/>
          <w:szCs w:val="24"/>
        </w:rPr>
        <w:tab/>
        <w:t xml:space="preserve">                                             </w:t>
      </w:r>
      <w:r>
        <w:rPr>
          <w:smallCaps/>
          <w:color w:val="1F3864"/>
          <w:sz w:val="24"/>
          <w:szCs w:val="24"/>
        </w:rPr>
        <w:tab/>
      </w:r>
      <w:r>
        <w:rPr>
          <w:smallCaps/>
          <w:color w:val="1F3864"/>
          <w:sz w:val="24"/>
          <w:szCs w:val="24"/>
        </w:rPr>
        <w:tab/>
        <w:t xml:space="preserve">              </w:t>
      </w:r>
      <w:r>
        <w:rPr>
          <w:smallCaps/>
          <w:color w:val="1F3864"/>
          <w:sz w:val="24"/>
          <w:szCs w:val="24"/>
        </w:rPr>
        <w:tab/>
      </w:r>
      <w:r>
        <w:rPr>
          <w:smallCaps/>
          <w:color w:val="1F3864"/>
          <w:sz w:val="24"/>
          <w:szCs w:val="24"/>
        </w:rPr>
        <w:tab/>
      </w:r>
      <w:r>
        <w:rPr>
          <w:smallCaps/>
          <w:color w:val="1F3864"/>
          <w:sz w:val="24"/>
          <w:szCs w:val="24"/>
        </w:rPr>
        <w:tab/>
        <w:t xml:space="preserve">                             </w:t>
      </w:r>
    </w:p>
    <w:p w14:paraId="00000025" w14:textId="77777777" w:rsidR="00D24E9C" w:rsidRDefault="0019575D">
      <w:pPr>
        <w:spacing w:before="120" w:after="120"/>
        <w:rPr>
          <w:b/>
          <w:sz w:val="24"/>
          <w:szCs w:val="24"/>
        </w:rPr>
      </w:pPr>
      <w:r>
        <w:rPr>
          <w:b/>
          <w:sz w:val="24"/>
          <w:szCs w:val="24"/>
        </w:rPr>
        <w:t>Peer-Reviewed Journal Articles and Book Chapters</w:t>
      </w:r>
    </w:p>
    <w:p w14:paraId="00000026" w14:textId="77777777" w:rsidR="00D24E9C" w:rsidRPr="00FF48E0" w:rsidRDefault="0019575D">
      <w:pPr>
        <w:numPr>
          <w:ilvl w:val="0"/>
          <w:numId w:val="2"/>
        </w:numPr>
        <w:spacing w:before="120" w:after="120"/>
        <w:rPr>
          <w:color w:val="000000" w:themeColor="text1"/>
        </w:rPr>
      </w:pPr>
      <w:r w:rsidRPr="00FF48E0">
        <w:rPr>
          <w:color w:val="000000" w:themeColor="text1"/>
          <w:sz w:val="24"/>
          <w:szCs w:val="24"/>
        </w:rPr>
        <w:t xml:space="preserve">“Regime Complexity and a Galvanizing Idea: Development Goals and Intergovernmental Organization Coordination,” forthcoming in </w:t>
      </w:r>
      <w:r w:rsidRPr="00FF48E0">
        <w:rPr>
          <w:i/>
          <w:color w:val="000000" w:themeColor="text1"/>
          <w:sz w:val="24"/>
          <w:szCs w:val="24"/>
        </w:rPr>
        <w:t>Journal of International Organizations Studies</w:t>
      </w:r>
    </w:p>
    <w:p w14:paraId="1376DC18" w14:textId="632F89E5" w:rsidR="0025711B" w:rsidRPr="00FF48E0" w:rsidRDefault="0025711B" w:rsidP="0025711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 w:themeColor="text1"/>
        </w:rPr>
      </w:pPr>
      <w:r w:rsidRPr="00FF48E0">
        <w:rPr>
          <w:color w:val="000000" w:themeColor="text1"/>
          <w:sz w:val="24"/>
          <w:szCs w:val="24"/>
        </w:rPr>
        <w:t xml:space="preserve">“EU Roma Policy: Under Construction” forthcoming in </w:t>
      </w:r>
      <w:r w:rsidRPr="00FF48E0">
        <w:rPr>
          <w:i/>
          <w:color w:val="000000" w:themeColor="text1"/>
          <w:sz w:val="24"/>
          <w:szCs w:val="24"/>
        </w:rPr>
        <w:t>Research Handbook on Minority Politics in the European Union</w:t>
      </w:r>
      <w:r w:rsidRPr="00FF48E0">
        <w:rPr>
          <w:color w:val="000000" w:themeColor="text1"/>
          <w:sz w:val="24"/>
          <w:szCs w:val="24"/>
        </w:rPr>
        <w:t xml:space="preserve">, eds. </w:t>
      </w:r>
      <w:proofErr w:type="spellStart"/>
      <w:r w:rsidRPr="00FF48E0">
        <w:rPr>
          <w:color w:val="000000" w:themeColor="text1"/>
          <w:sz w:val="24"/>
          <w:szCs w:val="24"/>
        </w:rPr>
        <w:t>Tove</w:t>
      </w:r>
      <w:proofErr w:type="spellEnd"/>
      <w:r w:rsidRPr="00FF48E0">
        <w:rPr>
          <w:color w:val="000000" w:themeColor="text1"/>
          <w:sz w:val="24"/>
          <w:szCs w:val="24"/>
        </w:rPr>
        <w:t xml:space="preserve"> H. Malloy and </w:t>
      </w:r>
      <w:proofErr w:type="spellStart"/>
      <w:r w:rsidRPr="00FF48E0">
        <w:rPr>
          <w:color w:val="000000" w:themeColor="text1"/>
          <w:sz w:val="24"/>
          <w:szCs w:val="24"/>
        </w:rPr>
        <w:t>Balázs</w:t>
      </w:r>
      <w:proofErr w:type="spellEnd"/>
      <w:r w:rsidRPr="00FF48E0">
        <w:rPr>
          <w:color w:val="000000" w:themeColor="text1"/>
          <w:sz w:val="24"/>
          <w:szCs w:val="24"/>
        </w:rPr>
        <w:t xml:space="preserve"> </w:t>
      </w:r>
      <w:proofErr w:type="spellStart"/>
      <w:r w:rsidRPr="00FF48E0">
        <w:rPr>
          <w:color w:val="000000" w:themeColor="text1"/>
          <w:sz w:val="24"/>
          <w:szCs w:val="24"/>
        </w:rPr>
        <w:t>Vizi</w:t>
      </w:r>
      <w:proofErr w:type="spellEnd"/>
      <w:r w:rsidRPr="00FF48E0">
        <w:rPr>
          <w:color w:val="000000" w:themeColor="text1"/>
          <w:sz w:val="24"/>
          <w:szCs w:val="24"/>
        </w:rPr>
        <w:t>, Edward Elgar Publishing</w:t>
      </w:r>
    </w:p>
    <w:p w14:paraId="00000027" w14:textId="77777777" w:rsidR="00D24E9C" w:rsidRPr="00FF48E0" w:rsidRDefault="0019575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i/>
          <w:color w:val="000000" w:themeColor="text1"/>
          <w:sz w:val="24"/>
          <w:szCs w:val="24"/>
        </w:rPr>
      </w:pPr>
      <w:r w:rsidRPr="00FF48E0">
        <w:rPr>
          <w:color w:val="000000" w:themeColor="text1"/>
          <w:sz w:val="24"/>
          <w:szCs w:val="24"/>
        </w:rPr>
        <w:t xml:space="preserve">“International Organization Autonomy and Issue Emergence: The World Bank’s Roma Inclusion Agenda,” </w:t>
      </w:r>
      <w:r w:rsidRPr="00FF48E0">
        <w:rPr>
          <w:i/>
          <w:color w:val="000000" w:themeColor="text1"/>
          <w:sz w:val="24"/>
          <w:szCs w:val="24"/>
        </w:rPr>
        <w:t>Global Governance</w:t>
      </w:r>
      <w:r w:rsidRPr="00FF48E0">
        <w:rPr>
          <w:color w:val="000000" w:themeColor="text1"/>
          <w:sz w:val="24"/>
          <w:szCs w:val="24"/>
        </w:rPr>
        <w:t xml:space="preserve"> 23, no. 4 (Oct-Dec. 2017): 565-582.</w:t>
      </w:r>
    </w:p>
    <w:p w14:paraId="00000028" w14:textId="77777777" w:rsidR="00D24E9C" w:rsidRPr="00FF48E0" w:rsidRDefault="0019575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i/>
          <w:color w:val="000000" w:themeColor="text1"/>
          <w:sz w:val="24"/>
          <w:szCs w:val="24"/>
        </w:rPr>
      </w:pPr>
      <w:r w:rsidRPr="00FF48E0">
        <w:rPr>
          <w:color w:val="000000" w:themeColor="text1"/>
          <w:sz w:val="24"/>
          <w:szCs w:val="24"/>
        </w:rPr>
        <w:t xml:space="preserve">“International Policy and Roma Education in Europe: Essential Inputs or Centralized Distractions?” </w:t>
      </w:r>
      <w:r w:rsidRPr="00FF48E0">
        <w:rPr>
          <w:i/>
          <w:color w:val="000000" w:themeColor="text1"/>
          <w:sz w:val="24"/>
          <w:szCs w:val="24"/>
        </w:rPr>
        <w:t>Alberta Journal of Educational Research</w:t>
      </w:r>
      <w:r w:rsidRPr="00FF48E0">
        <w:rPr>
          <w:color w:val="000000" w:themeColor="text1"/>
          <w:sz w:val="24"/>
          <w:szCs w:val="24"/>
        </w:rPr>
        <w:t xml:space="preserve"> [special issue on “Inclusion and Education Rights of Roma Children”] 61, no. 4 (Winter 2015): 465-483.</w:t>
      </w:r>
    </w:p>
    <w:p w14:paraId="00000029" w14:textId="77777777" w:rsidR="00D24E9C" w:rsidRPr="00FF48E0" w:rsidRDefault="0019575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i/>
          <w:color w:val="000000" w:themeColor="text1"/>
          <w:sz w:val="24"/>
          <w:szCs w:val="24"/>
        </w:rPr>
      </w:pPr>
      <w:r w:rsidRPr="00FF48E0">
        <w:rPr>
          <w:color w:val="000000" w:themeColor="text1"/>
          <w:sz w:val="24"/>
          <w:szCs w:val="24"/>
        </w:rPr>
        <w:t xml:space="preserve">“Europeanized Hypocrisy: Roma Inclusion and Exclusion in Central and Eastern Europe,” </w:t>
      </w:r>
      <w:r w:rsidRPr="00FF48E0">
        <w:rPr>
          <w:i/>
          <w:color w:val="000000" w:themeColor="text1"/>
          <w:sz w:val="24"/>
          <w:szCs w:val="24"/>
        </w:rPr>
        <w:t>Journal on Ethnopolitics and Minority Issues in Europe</w:t>
      </w:r>
      <w:r w:rsidRPr="00FF48E0">
        <w:rPr>
          <w:color w:val="000000" w:themeColor="text1"/>
          <w:sz w:val="24"/>
          <w:szCs w:val="24"/>
        </w:rPr>
        <w:t xml:space="preserve"> 13, no. 3 (2014): 15-44.</w:t>
      </w:r>
    </w:p>
    <w:p w14:paraId="0000002A" w14:textId="77777777" w:rsidR="00D24E9C" w:rsidRPr="00FF48E0" w:rsidRDefault="0019575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i/>
          <w:color w:val="000000" w:themeColor="text1"/>
          <w:sz w:val="24"/>
          <w:szCs w:val="24"/>
        </w:rPr>
      </w:pPr>
      <w:r w:rsidRPr="00FF48E0">
        <w:rPr>
          <w:color w:val="000000" w:themeColor="text1"/>
          <w:sz w:val="24"/>
          <w:szCs w:val="24"/>
        </w:rPr>
        <w:t xml:space="preserve">“European Integration, Migration, and Representation: The Case of Roma in France,” </w:t>
      </w:r>
      <w:r w:rsidRPr="00FF48E0">
        <w:rPr>
          <w:i/>
          <w:color w:val="000000" w:themeColor="text1"/>
          <w:sz w:val="24"/>
          <w:szCs w:val="24"/>
        </w:rPr>
        <w:t>Ethnopolitics</w:t>
      </w:r>
      <w:r w:rsidRPr="00FF48E0">
        <w:rPr>
          <w:color w:val="000000" w:themeColor="text1"/>
          <w:sz w:val="24"/>
          <w:szCs w:val="24"/>
        </w:rPr>
        <w:t xml:space="preserve"> 13, no. 3 (May 2014): 203-224. </w:t>
      </w:r>
    </w:p>
    <w:p w14:paraId="0000002B" w14:textId="77777777" w:rsidR="00D24E9C" w:rsidRPr="00FF48E0" w:rsidRDefault="0019575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i/>
          <w:color w:val="000000" w:themeColor="text1"/>
          <w:sz w:val="24"/>
          <w:szCs w:val="24"/>
        </w:rPr>
      </w:pPr>
      <w:r w:rsidRPr="00FF48E0">
        <w:rPr>
          <w:color w:val="000000" w:themeColor="text1"/>
          <w:sz w:val="24"/>
          <w:szCs w:val="24"/>
        </w:rPr>
        <w:t xml:space="preserve">“Legacies of EU Conditionality: Explaining Post-Accession Adherence to Pre-Accession Rules on Roma,” </w:t>
      </w:r>
      <w:r w:rsidRPr="00FF48E0">
        <w:rPr>
          <w:i/>
          <w:color w:val="000000" w:themeColor="text1"/>
          <w:sz w:val="24"/>
          <w:szCs w:val="24"/>
        </w:rPr>
        <w:t xml:space="preserve">Europe – Asia Studies </w:t>
      </w:r>
      <w:r w:rsidRPr="00FF48E0">
        <w:rPr>
          <w:color w:val="000000" w:themeColor="text1"/>
          <w:sz w:val="24"/>
          <w:szCs w:val="24"/>
        </w:rPr>
        <w:t>64, no. 7 (Sept. 2012): 1191-1218.</w:t>
      </w:r>
    </w:p>
    <w:p w14:paraId="0000002C" w14:textId="77777777" w:rsidR="00D24E9C" w:rsidRPr="00FF48E0" w:rsidRDefault="0019575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i/>
          <w:color w:val="000000" w:themeColor="text1"/>
          <w:sz w:val="24"/>
          <w:szCs w:val="24"/>
        </w:rPr>
      </w:pPr>
      <w:r w:rsidRPr="00FF48E0">
        <w:rPr>
          <w:color w:val="000000" w:themeColor="text1"/>
          <w:sz w:val="24"/>
          <w:szCs w:val="24"/>
        </w:rPr>
        <w:t xml:space="preserve">“Lost in Transition?  Europeanization and the Roma,” </w:t>
      </w:r>
      <w:proofErr w:type="spellStart"/>
      <w:r w:rsidRPr="00FF48E0">
        <w:rPr>
          <w:i/>
          <w:color w:val="000000" w:themeColor="text1"/>
          <w:sz w:val="24"/>
          <w:szCs w:val="24"/>
        </w:rPr>
        <w:t>L'Europe</w:t>
      </w:r>
      <w:proofErr w:type="spellEnd"/>
      <w:r w:rsidRPr="00FF48E0">
        <w:rPr>
          <w:i/>
          <w:color w:val="000000" w:themeColor="text1"/>
          <w:sz w:val="24"/>
          <w:szCs w:val="24"/>
        </w:rPr>
        <w:t xml:space="preserve"> </w:t>
      </w:r>
      <w:proofErr w:type="spellStart"/>
      <w:r w:rsidRPr="00FF48E0">
        <w:rPr>
          <w:i/>
          <w:color w:val="000000" w:themeColor="text1"/>
          <w:sz w:val="24"/>
          <w:szCs w:val="24"/>
        </w:rPr>
        <w:t>en</w:t>
      </w:r>
      <w:proofErr w:type="spellEnd"/>
      <w:r w:rsidRPr="00FF48E0">
        <w:rPr>
          <w:i/>
          <w:color w:val="000000" w:themeColor="text1"/>
          <w:sz w:val="24"/>
          <w:szCs w:val="24"/>
        </w:rPr>
        <w:t xml:space="preserve"> Formation </w:t>
      </w:r>
      <w:r w:rsidRPr="00FF48E0">
        <w:rPr>
          <w:color w:val="000000" w:themeColor="text1"/>
          <w:sz w:val="24"/>
          <w:szCs w:val="24"/>
        </w:rPr>
        <w:t>364 (summer 2012): 417-434.</w:t>
      </w:r>
    </w:p>
    <w:p w14:paraId="0000002D" w14:textId="77777777" w:rsidR="00D24E9C" w:rsidRPr="00FF48E0" w:rsidRDefault="0019575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i/>
          <w:color w:val="000000" w:themeColor="text1"/>
          <w:sz w:val="24"/>
          <w:szCs w:val="24"/>
        </w:rPr>
      </w:pPr>
      <w:r w:rsidRPr="00FF48E0">
        <w:rPr>
          <w:color w:val="000000" w:themeColor="text1"/>
          <w:sz w:val="24"/>
          <w:szCs w:val="24"/>
        </w:rPr>
        <w:t xml:space="preserve"> “Roma Advocacy and EU Conditionality: Not One without the Other?” </w:t>
      </w:r>
      <w:r w:rsidRPr="00FF48E0">
        <w:rPr>
          <w:i/>
          <w:color w:val="000000" w:themeColor="text1"/>
          <w:sz w:val="24"/>
          <w:szCs w:val="24"/>
        </w:rPr>
        <w:t xml:space="preserve">Comparative European Politics </w:t>
      </w:r>
      <w:r w:rsidRPr="00FF48E0">
        <w:rPr>
          <w:color w:val="000000" w:themeColor="text1"/>
          <w:sz w:val="24"/>
          <w:szCs w:val="24"/>
        </w:rPr>
        <w:t xml:space="preserve">9, no. 2 (March 2011): 217-241. </w:t>
      </w:r>
    </w:p>
    <w:p w14:paraId="0000002E" w14:textId="77777777" w:rsidR="00D24E9C" w:rsidRPr="00FF48E0" w:rsidRDefault="0019575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 w:themeColor="text1"/>
          <w:sz w:val="24"/>
          <w:szCs w:val="24"/>
        </w:rPr>
      </w:pPr>
      <w:r w:rsidRPr="00FF48E0">
        <w:rPr>
          <w:color w:val="000000" w:themeColor="text1"/>
          <w:sz w:val="24"/>
          <w:szCs w:val="24"/>
        </w:rPr>
        <w:t xml:space="preserve">“Interests, Norms, and Advocacy: Explaining the Emergence of the Roma onto the EU’s Agenda,” </w:t>
      </w:r>
      <w:r w:rsidRPr="00FF48E0">
        <w:rPr>
          <w:i/>
          <w:color w:val="000000" w:themeColor="text1"/>
          <w:sz w:val="24"/>
          <w:szCs w:val="24"/>
        </w:rPr>
        <w:t xml:space="preserve">Ethnopolitics </w:t>
      </w:r>
      <w:r w:rsidRPr="00FF48E0">
        <w:rPr>
          <w:color w:val="000000" w:themeColor="text1"/>
          <w:sz w:val="24"/>
          <w:szCs w:val="24"/>
        </w:rPr>
        <w:t>9, no. 2 (June 2010): 197-217.</w:t>
      </w:r>
    </w:p>
    <w:p w14:paraId="0000002F" w14:textId="77777777" w:rsidR="00D24E9C" w:rsidRPr="00FF48E0" w:rsidRDefault="0019575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 w:themeColor="text1"/>
          <w:sz w:val="24"/>
          <w:szCs w:val="24"/>
        </w:rPr>
      </w:pPr>
      <w:r w:rsidRPr="00FF48E0">
        <w:rPr>
          <w:color w:val="000000" w:themeColor="text1"/>
          <w:sz w:val="24"/>
          <w:szCs w:val="24"/>
        </w:rPr>
        <w:t xml:space="preserve">“Romania: From Laggard to Leader?”  In </w:t>
      </w:r>
      <w:r w:rsidRPr="00FF48E0">
        <w:rPr>
          <w:i/>
          <w:color w:val="000000" w:themeColor="text1"/>
          <w:sz w:val="24"/>
          <w:szCs w:val="24"/>
        </w:rPr>
        <w:t>Minority Rights in Central and Eastern Europe</w:t>
      </w:r>
      <w:r w:rsidRPr="00FF48E0">
        <w:rPr>
          <w:color w:val="000000" w:themeColor="text1"/>
          <w:sz w:val="24"/>
          <w:szCs w:val="24"/>
        </w:rPr>
        <w:t xml:space="preserve">, ed. Bernd </w:t>
      </w:r>
      <w:proofErr w:type="spellStart"/>
      <w:r w:rsidRPr="00FF48E0">
        <w:rPr>
          <w:color w:val="000000" w:themeColor="text1"/>
          <w:sz w:val="24"/>
          <w:szCs w:val="24"/>
        </w:rPr>
        <w:t>Rechel</w:t>
      </w:r>
      <w:proofErr w:type="spellEnd"/>
      <w:r w:rsidRPr="00FF48E0">
        <w:rPr>
          <w:color w:val="000000" w:themeColor="text1"/>
          <w:sz w:val="24"/>
          <w:szCs w:val="24"/>
        </w:rPr>
        <w:t>, 180-194.  N.Y.: Routledge, 2009.</w:t>
      </w:r>
    </w:p>
    <w:p w14:paraId="00000030" w14:textId="77777777" w:rsidR="00D24E9C" w:rsidRPr="00FF48E0" w:rsidRDefault="0019575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 w:themeColor="text1"/>
          <w:sz w:val="24"/>
          <w:szCs w:val="24"/>
        </w:rPr>
      </w:pPr>
      <w:r w:rsidRPr="00FF48E0">
        <w:rPr>
          <w:color w:val="000000" w:themeColor="text1"/>
          <w:sz w:val="24"/>
          <w:szCs w:val="24"/>
        </w:rPr>
        <w:t xml:space="preserve">“The Roma” (with Peter Vermeersch).  In </w:t>
      </w:r>
      <w:r w:rsidRPr="00FF48E0">
        <w:rPr>
          <w:i/>
          <w:color w:val="000000" w:themeColor="text1"/>
          <w:sz w:val="24"/>
          <w:szCs w:val="24"/>
        </w:rPr>
        <w:t>Minority Rights in Central and Eastern Europe</w:t>
      </w:r>
      <w:r w:rsidRPr="00FF48E0">
        <w:rPr>
          <w:color w:val="000000" w:themeColor="text1"/>
          <w:sz w:val="24"/>
          <w:szCs w:val="24"/>
        </w:rPr>
        <w:t xml:space="preserve">, ed. Bernd </w:t>
      </w:r>
      <w:proofErr w:type="spellStart"/>
      <w:r w:rsidRPr="00FF48E0">
        <w:rPr>
          <w:color w:val="000000" w:themeColor="text1"/>
          <w:sz w:val="24"/>
          <w:szCs w:val="24"/>
        </w:rPr>
        <w:t>Rechel</w:t>
      </w:r>
      <w:proofErr w:type="spellEnd"/>
      <w:r w:rsidRPr="00FF48E0">
        <w:rPr>
          <w:color w:val="000000" w:themeColor="text1"/>
          <w:sz w:val="24"/>
          <w:szCs w:val="24"/>
        </w:rPr>
        <w:t>, 61-73.  N.Y.: Routledge, 2009.</w:t>
      </w:r>
    </w:p>
    <w:p w14:paraId="00000031" w14:textId="77777777" w:rsidR="00D24E9C" w:rsidRPr="00FF48E0" w:rsidRDefault="0019575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 w:themeColor="text1"/>
          <w:sz w:val="24"/>
          <w:szCs w:val="24"/>
        </w:rPr>
      </w:pPr>
      <w:r w:rsidRPr="00FF48E0">
        <w:rPr>
          <w:color w:val="000000" w:themeColor="text1"/>
          <w:sz w:val="24"/>
          <w:szCs w:val="24"/>
        </w:rPr>
        <w:t xml:space="preserve">“Anti-Discrimination Policy and the Roma: Assessing the Impact of EU Enlargement,” </w:t>
      </w:r>
      <w:r w:rsidRPr="00FF48E0">
        <w:rPr>
          <w:i/>
          <w:color w:val="000000" w:themeColor="text1"/>
          <w:sz w:val="24"/>
          <w:szCs w:val="24"/>
        </w:rPr>
        <w:t>Croatian Yearbook of European Law and Policy</w:t>
      </w:r>
      <w:r w:rsidRPr="00FF48E0">
        <w:rPr>
          <w:color w:val="000000" w:themeColor="text1"/>
          <w:sz w:val="24"/>
          <w:szCs w:val="24"/>
        </w:rPr>
        <w:t xml:space="preserve"> 3 (Nov. 2007): 491-514.</w:t>
      </w:r>
    </w:p>
    <w:p w14:paraId="00000032" w14:textId="77777777" w:rsidR="00D24E9C" w:rsidRPr="00FF48E0" w:rsidRDefault="0019575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 w:themeColor="text1"/>
          <w:sz w:val="24"/>
          <w:szCs w:val="24"/>
        </w:rPr>
      </w:pPr>
      <w:r w:rsidRPr="00FF48E0">
        <w:rPr>
          <w:color w:val="000000" w:themeColor="text1"/>
          <w:sz w:val="24"/>
          <w:szCs w:val="24"/>
        </w:rPr>
        <w:t xml:space="preserve">“On Setting and Reaching Development Goals: The MDGs, Policy Coherence, and Partnership,” with Takao Toda.  </w:t>
      </w:r>
      <w:r w:rsidRPr="00FF48E0">
        <w:rPr>
          <w:i/>
          <w:color w:val="000000" w:themeColor="text1"/>
          <w:sz w:val="24"/>
          <w:szCs w:val="24"/>
        </w:rPr>
        <w:t>Journal of International Development Studies</w:t>
      </w:r>
      <w:r w:rsidRPr="00FF48E0">
        <w:rPr>
          <w:color w:val="000000" w:themeColor="text1"/>
          <w:sz w:val="24"/>
          <w:szCs w:val="24"/>
        </w:rPr>
        <w:t xml:space="preserve"> 14, no. 2 (Nov. 2005).</w:t>
      </w:r>
    </w:p>
    <w:p w14:paraId="00000033" w14:textId="77777777" w:rsidR="00D24E9C" w:rsidRPr="00FF48E0" w:rsidRDefault="0019575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 w:themeColor="text1"/>
          <w:sz w:val="24"/>
          <w:szCs w:val="24"/>
        </w:rPr>
      </w:pPr>
      <w:r w:rsidRPr="00FF48E0">
        <w:rPr>
          <w:color w:val="000000" w:themeColor="text1"/>
          <w:sz w:val="24"/>
          <w:szCs w:val="24"/>
        </w:rPr>
        <w:t xml:space="preserve">“Democratization through European Integration: The Case of Minority Rights in the Czech Republic and Romania.”  </w:t>
      </w:r>
      <w:r w:rsidRPr="00FF48E0">
        <w:rPr>
          <w:i/>
          <w:color w:val="000000" w:themeColor="text1"/>
          <w:sz w:val="24"/>
          <w:szCs w:val="24"/>
        </w:rPr>
        <w:t>Studies in Comparative International Development</w:t>
      </w:r>
      <w:r w:rsidRPr="00FF48E0">
        <w:rPr>
          <w:color w:val="000000" w:themeColor="text1"/>
          <w:sz w:val="24"/>
          <w:szCs w:val="24"/>
        </w:rPr>
        <w:t xml:space="preserve"> 38, no. 2 (summer 2003): 28-56.</w:t>
      </w:r>
    </w:p>
    <w:p w14:paraId="00000034" w14:textId="77777777" w:rsidR="00D24E9C" w:rsidRPr="00FF48E0" w:rsidRDefault="0019575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b/>
          <w:i/>
          <w:color w:val="000000" w:themeColor="text1"/>
          <w:sz w:val="24"/>
          <w:szCs w:val="24"/>
        </w:rPr>
      </w:pPr>
      <w:r w:rsidRPr="00FF48E0">
        <w:rPr>
          <w:color w:val="000000" w:themeColor="text1"/>
          <w:sz w:val="24"/>
          <w:szCs w:val="24"/>
        </w:rPr>
        <w:t xml:space="preserve">“Built by Association: Legislating for the West in EU Candidate States.”  In </w:t>
      </w:r>
      <w:r w:rsidRPr="00FF48E0">
        <w:rPr>
          <w:i/>
          <w:color w:val="000000" w:themeColor="text1"/>
          <w:sz w:val="24"/>
          <w:szCs w:val="24"/>
        </w:rPr>
        <w:t>South-Eastern Europe, the Stability Pact and EU Enlargement</w:t>
      </w:r>
      <w:r w:rsidRPr="00FF48E0">
        <w:rPr>
          <w:color w:val="000000" w:themeColor="text1"/>
          <w:sz w:val="24"/>
          <w:szCs w:val="24"/>
        </w:rPr>
        <w:t xml:space="preserve">, eds. David </w:t>
      </w:r>
      <w:proofErr w:type="spellStart"/>
      <w:r w:rsidRPr="00FF48E0">
        <w:rPr>
          <w:color w:val="000000" w:themeColor="text1"/>
          <w:sz w:val="24"/>
          <w:szCs w:val="24"/>
        </w:rPr>
        <w:t>Phinnemore</w:t>
      </w:r>
      <w:proofErr w:type="spellEnd"/>
      <w:r w:rsidRPr="00FF48E0">
        <w:rPr>
          <w:color w:val="000000" w:themeColor="text1"/>
          <w:sz w:val="24"/>
          <w:szCs w:val="24"/>
        </w:rPr>
        <w:t xml:space="preserve"> and Peter </w:t>
      </w:r>
      <w:proofErr w:type="spellStart"/>
      <w:r w:rsidRPr="00FF48E0">
        <w:rPr>
          <w:color w:val="000000" w:themeColor="text1"/>
          <w:sz w:val="24"/>
          <w:szCs w:val="24"/>
        </w:rPr>
        <w:t>Siani</w:t>
      </w:r>
      <w:proofErr w:type="spellEnd"/>
      <w:r w:rsidRPr="00FF48E0">
        <w:rPr>
          <w:color w:val="000000" w:themeColor="text1"/>
          <w:sz w:val="24"/>
          <w:szCs w:val="24"/>
        </w:rPr>
        <w:t>-Davies, 130-155.  Cluj, Romania: European Studies Foundation Publishing House, 2002.</w:t>
      </w:r>
    </w:p>
    <w:p w14:paraId="00000035" w14:textId="77777777" w:rsidR="00D24E9C" w:rsidRPr="00FF48E0" w:rsidRDefault="0019575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 w:themeColor="text1"/>
          <w:sz w:val="24"/>
          <w:szCs w:val="24"/>
        </w:rPr>
      </w:pPr>
      <w:r w:rsidRPr="00FF48E0">
        <w:rPr>
          <w:color w:val="000000" w:themeColor="text1"/>
          <w:sz w:val="24"/>
          <w:szCs w:val="24"/>
        </w:rPr>
        <w:lastRenderedPageBreak/>
        <w:t xml:space="preserve">“Harmonizing Laws with the European Union: The Case of Intellectual Property Rights in the Czech Republic.”  In </w:t>
      </w:r>
      <w:r w:rsidRPr="00FF48E0">
        <w:rPr>
          <w:i/>
          <w:color w:val="000000" w:themeColor="text1"/>
          <w:sz w:val="24"/>
          <w:szCs w:val="24"/>
        </w:rPr>
        <w:t>Norms and Nannies: The Impact of European Organizations on Central and East European States</w:t>
      </w:r>
      <w:r w:rsidRPr="00FF48E0">
        <w:rPr>
          <w:color w:val="000000" w:themeColor="text1"/>
          <w:sz w:val="24"/>
          <w:szCs w:val="24"/>
        </w:rPr>
        <w:t xml:space="preserve">, ed. Ronald H. Linden, 259-286.  Lanham, Md.: Rowman &amp; Littlefield Publishers, 2002. </w:t>
      </w:r>
    </w:p>
    <w:p w14:paraId="00000036" w14:textId="77777777" w:rsidR="00D24E9C" w:rsidRPr="00FF48E0" w:rsidRDefault="0019575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 w:themeColor="text1"/>
          <w:sz w:val="24"/>
          <w:szCs w:val="24"/>
        </w:rPr>
      </w:pPr>
      <w:r w:rsidRPr="00FF48E0">
        <w:rPr>
          <w:color w:val="000000" w:themeColor="text1"/>
          <w:sz w:val="24"/>
          <w:szCs w:val="24"/>
        </w:rPr>
        <w:t xml:space="preserve">“Minority Relations in Multiethnic Societies: Assessing the European Union Factor in Romania,” </w:t>
      </w:r>
      <w:r w:rsidRPr="00FF48E0">
        <w:rPr>
          <w:i/>
          <w:color w:val="000000" w:themeColor="text1"/>
          <w:sz w:val="24"/>
          <w:szCs w:val="24"/>
        </w:rPr>
        <w:t>Romanian Journal of Society and Politics</w:t>
      </w:r>
      <w:r w:rsidRPr="00FF48E0">
        <w:rPr>
          <w:color w:val="000000" w:themeColor="text1"/>
          <w:sz w:val="24"/>
          <w:szCs w:val="24"/>
        </w:rPr>
        <w:t xml:space="preserve"> [special issue on “Romania and the European Union”] 1, no. 2 (Nov. 2001): 63-90.</w:t>
      </w:r>
    </w:p>
    <w:p w14:paraId="00000037" w14:textId="05F9238D" w:rsidR="00D24E9C" w:rsidRDefault="0019575D" w:rsidP="001A6CF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  <w:sz w:val="24"/>
          <w:szCs w:val="24"/>
        </w:rPr>
      </w:pPr>
      <w:r w:rsidRPr="00FF48E0">
        <w:rPr>
          <w:color w:val="000000" w:themeColor="text1"/>
          <w:sz w:val="24"/>
          <w:szCs w:val="24"/>
        </w:rPr>
        <w:t xml:space="preserve">“Transformation through European Integration: The Domestic Effects of European Union Law in Romania.  In </w:t>
      </w:r>
      <w:r w:rsidRPr="00FF48E0">
        <w:rPr>
          <w:i/>
          <w:color w:val="000000" w:themeColor="text1"/>
          <w:sz w:val="24"/>
          <w:szCs w:val="24"/>
        </w:rPr>
        <w:t xml:space="preserve">The Transformations of 1989-1999: Triumph or Tragedy? </w:t>
      </w:r>
      <w:r w:rsidRPr="00FF48E0">
        <w:rPr>
          <w:color w:val="000000" w:themeColor="text1"/>
          <w:sz w:val="24"/>
          <w:szCs w:val="24"/>
        </w:rPr>
        <w:t xml:space="preserve">ed. John S. </w:t>
      </w:r>
      <w:proofErr w:type="spellStart"/>
      <w:r w:rsidRPr="00FF48E0">
        <w:rPr>
          <w:color w:val="000000" w:themeColor="text1"/>
          <w:sz w:val="24"/>
          <w:szCs w:val="24"/>
        </w:rPr>
        <w:t>Micgiel</w:t>
      </w:r>
      <w:proofErr w:type="spellEnd"/>
      <w:r w:rsidRPr="00FF48E0">
        <w:rPr>
          <w:color w:val="000000" w:themeColor="text1"/>
          <w:sz w:val="24"/>
          <w:szCs w:val="24"/>
        </w:rPr>
        <w:t>.  New York: East Central European Center, Columbia University, 2000.</w:t>
      </w:r>
    </w:p>
    <w:p w14:paraId="41D594D8" w14:textId="77777777" w:rsidR="001A6CFC" w:rsidRPr="00FF48E0" w:rsidRDefault="001A6CFC" w:rsidP="001A6CFC">
      <w:pPr>
        <w:pBdr>
          <w:top w:val="nil"/>
          <w:left w:val="nil"/>
          <w:bottom w:val="nil"/>
          <w:right w:val="nil"/>
          <w:between w:val="nil"/>
        </w:pBdr>
        <w:ind w:left="360"/>
        <w:rPr>
          <w:color w:val="000000" w:themeColor="text1"/>
          <w:sz w:val="24"/>
          <w:szCs w:val="24"/>
        </w:rPr>
      </w:pPr>
    </w:p>
    <w:p w14:paraId="00000038" w14:textId="77777777" w:rsidR="00D24E9C" w:rsidRPr="00FF48E0" w:rsidRDefault="0019575D">
      <w:pPr>
        <w:spacing w:after="120"/>
        <w:rPr>
          <w:b/>
          <w:color w:val="000000" w:themeColor="text1"/>
          <w:sz w:val="24"/>
          <w:szCs w:val="24"/>
        </w:rPr>
      </w:pPr>
      <w:r w:rsidRPr="00FF48E0">
        <w:rPr>
          <w:b/>
          <w:color w:val="000000" w:themeColor="text1"/>
          <w:sz w:val="24"/>
          <w:szCs w:val="24"/>
        </w:rPr>
        <w:t>Other Publications</w:t>
      </w:r>
    </w:p>
    <w:p w14:paraId="00000039" w14:textId="77777777" w:rsidR="00D24E9C" w:rsidRPr="00FF48E0" w:rsidRDefault="0019575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 w:themeColor="text1"/>
        </w:rPr>
      </w:pPr>
      <w:r w:rsidRPr="00FF48E0">
        <w:rPr>
          <w:color w:val="000000" w:themeColor="text1"/>
          <w:sz w:val="24"/>
          <w:szCs w:val="24"/>
        </w:rPr>
        <w:t xml:space="preserve">Book review of Jennifer L. Schulze, </w:t>
      </w:r>
      <w:r w:rsidRPr="00FF48E0">
        <w:rPr>
          <w:i/>
          <w:color w:val="000000" w:themeColor="text1"/>
          <w:sz w:val="24"/>
          <w:szCs w:val="24"/>
        </w:rPr>
        <w:t>Strategic Frames: Europe, Russia, and Minority Inclusion in Estonia and Latvia</w:t>
      </w:r>
      <w:r w:rsidRPr="00FF48E0">
        <w:rPr>
          <w:color w:val="000000" w:themeColor="text1"/>
          <w:sz w:val="24"/>
          <w:szCs w:val="24"/>
        </w:rPr>
        <w:t xml:space="preserve"> (Pittsburgh: University of Pittsburgh Press, 2018) in </w:t>
      </w:r>
      <w:r w:rsidRPr="00FF48E0">
        <w:rPr>
          <w:i/>
          <w:color w:val="000000" w:themeColor="text1"/>
          <w:sz w:val="24"/>
          <w:szCs w:val="24"/>
        </w:rPr>
        <w:t>Political Science Quarterly</w:t>
      </w:r>
      <w:r w:rsidRPr="00FF48E0">
        <w:rPr>
          <w:color w:val="000000" w:themeColor="text1"/>
          <w:sz w:val="24"/>
          <w:szCs w:val="24"/>
        </w:rPr>
        <w:t xml:space="preserve"> 134, no. 1 (Spring 2019): 170-172.</w:t>
      </w:r>
    </w:p>
    <w:p w14:paraId="0000003A" w14:textId="77777777" w:rsidR="00D24E9C" w:rsidRPr="00FF48E0" w:rsidRDefault="0019575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 w:themeColor="text1"/>
        </w:rPr>
      </w:pPr>
      <w:r w:rsidRPr="00FF48E0">
        <w:rPr>
          <w:color w:val="000000" w:themeColor="text1"/>
          <w:sz w:val="24"/>
          <w:szCs w:val="24"/>
        </w:rPr>
        <w:t xml:space="preserve">Book review of Aidan McGarry, </w:t>
      </w:r>
      <w:r w:rsidRPr="00FF48E0">
        <w:rPr>
          <w:i/>
          <w:color w:val="000000" w:themeColor="text1"/>
          <w:sz w:val="24"/>
          <w:szCs w:val="24"/>
        </w:rPr>
        <w:t>Who Speaks for Roma? Political Representation of a Transnational Minority Community</w:t>
      </w:r>
      <w:r w:rsidRPr="00FF48E0">
        <w:rPr>
          <w:color w:val="000000" w:themeColor="text1"/>
          <w:sz w:val="24"/>
          <w:szCs w:val="24"/>
        </w:rPr>
        <w:t xml:space="preserve"> in </w:t>
      </w:r>
      <w:r w:rsidRPr="00FF48E0">
        <w:rPr>
          <w:i/>
          <w:color w:val="000000" w:themeColor="text1"/>
          <w:sz w:val="24"/>
          <w:szCs w:val="24"/>
        </w:rPr>
        <w:t>Journal of Ethnic and Migration Studies (JEMS)</w:t>
      </w:r>
      <w:r w:rsidRPr="00FF48E0">
        <w:rPr>
          <w:color w:val="000000" w:themeColor="text1"/>
          <w:sz w:val="24"/>
          <w:szCs w:val="24"/>
        </w:rPr>
        <w:t xml:space="preserve"> 39, no. 1 (2013): 180-181.</w:t>
      </w:r>
    </w:p>
    <w:p w14:paraId="0000003B" w14:textId="77777777" w:rsidR="00D24E9C" w:rsidRPr="00FF48E0" w:rsidRDefault="0019575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 w:themeColor="text1"/>
        </w:rPr>
      </w:pPr>
      <w:r w:rsidRPr="00FF48E0">
        <w:rPr>
          <w:color w:val="000000" w:themeColor="text1"/>
          <w:sz w:val="24"/>
          <w:szCs w:val="24"/>
        </w:rPr>
        <w:t>“The Trafficking of Women in the NIS and CEE.”  Policy Paper, International Research &amp; Exchanges Board (IREX), September 2000.</w:t>
      </w:r>
    </w:p>
    <w:p w14:paraId="0000003C" w14:textId="77777777" w:rsidR="00D24E9C" w:rsidRPr="00FF48E0" w:rsidRDefault="0019575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</w:rPr>
      </w:pPr>
      <w:r w:rsidRPr="00FF48E0">
        <w:rPr>
          <w:color w:val="000000" w:themeColor="text1"/>
          <w:sz w:val="24"/>
          <w:szCs w:val="24"/>
        </w:rPr>
        <w:t>“The Roma in Central and Eastern Europe.”  Policy Paper, IREX, March 2000.</w:t>
      </w:r>
    </w:p>
    <w:p w14:paraId="0000003D" w14:textId="306836C3" w:rsidR="00D24E9C" w:rsidRPr="00FF48E0" w:rsidRDefault="00D24E9C">
      <w:pPr>
        <w:pBdr>
          <w:top w:val="nil"/>
          <w:left w:val="nil"/>
          <w:bottom w:val="nil"/>
          <w:right w:val="nil"/>
          <w:between w:val="nil"/>
        </w:pBdr>
        <w:ind w:left="216" w:hanging="216"/>
        <w:rPr>
          <w:color w:val="000000" w:themeColor="text1"/>
          <w:sz w:val="24"/>
          <w:szCs w:val="24"/>
        </w:rPr>
      </w:pPr>
    </w:p>
    <w:p w14:paraId="2909A2E5" w14:textId="1ACAB21A" w:rsidR="0025711B" w:rsidRPr="00FF48E0" w:rsidRDefault="0025711B" w:rsidP="0025711B">
      <w:pPr>
        <w:spacing w:after="120"/>
        <w:rPr>
          <w:b/>
          <w:color w:val="000000" w:themeColor="text1"/>
          <w:sz w:val="24"/>
          <w:szCs w:val="24"/>
        </w:rPr>
      </w:pPr>
      <w:r w:rsidRPr="00FF48E0">
        <w:rPr>
          <w:b/>
          <w:color w:val="000000" w:themeColor="text1"/>
          <w:sz w:val="24"/>
          <w:szCs w:val="24"/>
        </w:rPr>
        <w:t xml:space="preserve">Under Review </w:t>
      </w:r>
    </w:p>
    <w:p w14:paraId="0000003F" w14:textId="30728866" w:rsidR="00D24E9C" w:rsidRPr="00FF48E0" w:rsidRDefault="0019575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 w:themeColor="text1"/>
        </w:rPr>
      </w:pPr>
      <w:r w:rsidRPr="00FF48E0">
        <w:rPr>
          <w:color w:val="000000" w:themeColor="text1"/>
          <w:sz w:val="24"/>
          <w:szCs w:val="24"/>
        </w:rPr>
        <w:t>“Bridging European Divides: Southeast European Cooperation and European Integration</w:t>
      </w:r>
      <w:r w:rsidR="00FF48E0" w:rsidRPr="00FF48E0">
        <w:rPr>
          <w:color w:val="000000" w:themeColor="text1"/>
          <w:sz w:val="24"/>
          <w:szCs w:val="24"/>
        </w:rPr>
        <w:t>.</w:t>
      </w:r>
      <w:r w:rsidRPr="00FF48E0">
        <w:rPr>
          <w:color w:val="000000" w:themeColor="text1"/>
          <w:sz w:val="24"/>
          <w:szCs w:val="24"/>
        </w:rPr>
        <w:t xml:space="preserve">” </w:t>
      </w:r>
      <w:r w:rsidR="00FF48E0" w:rsidRPr="00FF48E0">
        <w:rPr>
          <w:color w:val="000000" w:themeColor="text1"/>
          <w:sz w:val="24"/>
          <w:szCs w:val="24"/>
        </w:rPr>
        <w:t xml:space="preserve"> I</w:t>
      </w:r>
      <w:r w:rsidRPr="00FF48E0">
        <w:rPr>
          <w:color w:val="000000" w:themeColor="text1"/>
          <w:sz w:val="24"/>
          <w:szCs w:val="24"/>
        </w:rPr>
        <w:t xml:space="preserve">n </w:t>
      </w:r>
      <w:r w:rsidRPr="00FF48E0">
        <w:rPr>
          <w:i/>
          <w:color w:val="000000" w:themeColor="text1"/>
          <w:sz w:val="24"/>
          <w:szCs w:val="24"/>
        </w:rPr>
        <w:t>Regional Groupings and European Integration</w:t>
      </w:r>
      <w:r w:rsidRPr="00FF48E0">
        <w:rPr>
          <w:color w:val="000000" w:themeColor="text1"/>
          <w:sz w:val="24"/>
          <w:szCs w:val="24"/>
        </w:rPr>
        <w:t xml:space="preserve">, Brill </w:t>
      </w:r>
      <w:r w:rsidRPr="00FF48E0">
        <w:rPr>
          <w:iCs/>
          <w:color w:val="000000" w:themeColor="text1"/>
          <w:sz w:val="24"/>
          <w:szCs w:val="24"/>
        </w:rPr>
        <w:t>European Studies</w:t>
      </w:r>
      <w:r w:rsidRPr="00FF48E0">
        <w:rPr>
          <w:color w:val="000000" w:themeColor="text1"/>
          <w:sz w:val="24"/>
          <w:szCs w:val="24"/>
        </w:rPr>
        <w:t xml:space="preserve"> peer-reviewed book series </w:t>
      </w:r>
    </w:p>
    <w:p w14:paraId="00000041" w14:textId="77777777" w:rsidR="00D24E9C" w:rsidRDefault="00D24E9C">
      <w:pPr>
        <w:rPr>
          <w:sz w:val="24"/>
          <w:szCs w:val="24"/>
        </w:rPr>
      </w:pPr>
    </w:p>
    <w:p w14:paraId="00000042" w14:textId="161E5578" w:rsidR="00D24E9C" w:rsidRDefault="0019575D">
      <w:pPr>
        <w:pBdr>
          <w:top w:val="single" w:sz="6" w:space="1" w:color="000000"/>
          <w:left w:val="single" w:sz="6" w:space="1" w:color="000000"/>
          <w:bottom w:val="single" w:sz="6" w:space="0" w:color="000000"/>
          <w:right w:val="single" w:sz="6" w:space="1" w:color="000000"/>
          <w:between w:val="nil"/>
        </w:pBdr>
        <w:shd w:val="clear" w:color="auto" w:fill="DFDFDF"/>
        <w:spacing w:after="120"/>
        <w:ind w:left="1080" w:hanging="1080"/>
        <w:rPr>
          <w:b/>
          <w:smallCaps/>
          <w:color w:val="1F3864"/>
          <w:sz w:val="24"/>
          <w:szCs w:val="24"/>
        </w:rPr>
        <w:sectPr w:rsidR="00D24E9C" w:rsidSect="0025711B">
          <w:headerReference w:type="even" r:id="rId8"/>
          <w:headerReference w:type="default" r:id="rId9"/>
          <w:footerReference w:type="even" r:id="rId10"/>
          <w:pgSz w:w="12240" w:h="15840"/>
          <w:pgMar w:top="1440" w:right="1440" w:bottom="1440" w:left="1440" w:header="576" w:footer="576" w:gutter="0"/>
          <w:pgNumType w:start="1"/>
          <w:cols w:space="720"/>
          <w:titlePg/>
          <w:docGrid w:linePitch="272"/>
        </w:sectPr>
      </w:pPr>
      <w:r>
        <w:rPr>
          <w:smallCaps/>
          <w:color w:val="1F3864"/>
          <w:sz w:val="24"/>
          <w:szCs w:val="24"/>
        </w:rPr>
        <w:t xml:space="preserve">CONFERENCE PAPERS </w:t>
      </w:r>
      <w:r w:rsidR="00FF48E0">
        <w:rPr>
          <w:smallCaps/>
          <w:color w:val="1F3864"/>
          <w:sz w:val="24"/>
          <w:szCs w:val="24"/>
        </w:rPr>
        <w:t>&amp;</w:t>
      </w:r>
      <w:r>
        <w:rPr>
          <w:smallCaps/>
          <w:color w:val="1F3864"/>
          <w:sz w:val="24"/>
          <w:szCs w:val="24"/>
        </w:rPr>
        <w:t xml:space="preserve"> PRESENTATIONS                                                                            </w:t>
      </w:r>
    </w:p>
    <w:p w14:paraId="59188D22" w14:textId="77777777" w:rsidR="00FF48E0" w:rsidRPr="00FF48E0" w:rsidRDefault="00FF48E0" w:rsidP="00FF48E0">
      <w:pPr>
        <w:spacing w:before="240" w:line="276" w:lineRule="auto"/>
        <w:rPr>
          <w:b/>
          <w:bCs/>
          <w:color w:val="000000" w:themeColor="text1"/>
          <w:sz w:val="24"/>
          <w:szCs w:val="24"/>
        </w:rPr>
      </w:pPr>
      <w:r w:rsidRPr="00FF48E0">
        <w:rPr>
          <w:b/>
          <w:bCs/>
          <w:color w:val="000000" w:themeColor="text1"/>
          <w:sz w:val="24"/>
          <w:szCs w:val="24"/>
        </w:rPr>
        <w:t>Invited Speaker</w:t>
      </w:r>
    </w:p>
    <w:p w14:paraId="1DEB420C" w14:textId="77777777" w:rsidR="00FF48E0" w:rsidRPr="00FF48E0" w:rsidRDefault="00FF48E0" w:rsidP="00FF48E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00"/>
        <w:rPr>
          <w:color w:val="000000" w:themeColor="text1"/>
        </w:rPr>
      </w:pPr>
      <w:r w:rsidRPr="00FF48E0">
        <w:rPr>
          <w:color w:val="000000" w:themeColor="text1"/>
          <w:sz w:val="24"/>
          <w:szCs w:val="24"/>
        </w:rPr>
        <w:t>Queen’s University Belfast.  Keynote speech/paper: “Europeanized Hypocrisy: Roma Inclusion and Exclusion in Central and Eastern Europe.”</w:t>
      </w:r>
      <w:r w:rsidRPr="00FF48E0">
        <w:rPr>
          <w:color w:val="000000" w:themeColor="text1"/>
        </w:rPr>
        <w:t xml:space="preserve">  C</w:t>
      </w:r>
      <w:r w:rsidRPr="00FF48E0">
        <w:rPr>
          <w:color w:val="000000" w:themeColor="text1"/>
          <w:sz w:val="24"/>
          <w:szCs w:val="24"/>
        </w:rPr>
        <w:t xml:space="preserve">onference on “New Perspectives in European Studies: Europeanisation in the EU and the </w:t>
      </w:r>
      <w:proofErr w:type="spellStart"/>
      <w:r w:rsidRPr="00FF48E0">
        <w:rPr>
          <w:color w:val="000000" w:themeColor="text1"/>
          <w:sz w:val="24"/>
          <w:szCs w:val="24"/>
        </w:rPr>
        <w:t>Neighbourhood</w:t>
      </w:r>
      <w:proofErr w:type="spellEnd"/>
      <w:r w:rsidRPr="00FF48E0">
        <w:rPr>
          <w:color w:val="000000" w:themeColor="text1"/>
          <w:sz w:val="24"/>
          <w:szCs w:val="24"/>
        </w:rPr>
        <w:t>.”</w:t>
      </w:r>
      <w:r w:rsidRPr="00FF48E0">
        <w:rPr>
          <w:i/>
          <w:color w:val="000000" w:themeColor="text1"/>
          <w:sz w:val="24"/>
          <w:szCs w:val="24"/>
        </w:rPr>
        <w:t xml:space="preserve"> </w:t>
      </w:r>
      <w:r w:rsidRPr="00FF48E0">
        <w:rPr>
          <w:color w:val="000000" w:themeColor="text1"/>
          <w:sz w:val="24"/>
          <w:szCs w:val="24"/>
        </w:rPr>
        <w:t>March 2015, Belfast, Northern Ireland.</w:t>
      </w:r>
    </w:p>
    <w:p w14:paraId="65518107" w14:textId="77777777" w:rsidR="00FF48E0" w:rsidRPr="00FF48E0" w:rsidRDefault="00FF48E0" w:rsidP="00FF48E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 w:themeColor="text1"/>
          <w:sz w:val="24"/>
          <w:szCs w:val="24"/>
        </w:rPr>
      </w:pPr>
      <w:r w:rsidRPr="00FF48E0">
        <w:rPr>
          <w:color w:val="000000" w:themeColor="text1"/>
          <w:sz w:val="24"/>
          <w:szCs w:val="24"/>
        </w:rPr>
        <w:t xml:space="preserve">The World Bank.  Presentation to staff on “Finding a Path to Social and Economic Inclusion of Europe’s Roma Population,” April 2013, Washington, DC.  </w:t>
      </w:r>
    </w:p>
    <w:p w14:paraId="02CFCC01" w14:textId="77777777" w:rsidR="00FF48E0" w:rsidRPr="00FF48E0" w:rsidRDefault="00FF48E0" w:rsidP="00FF48E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 w:themeColor="text1"/>
          <w:sz w:val="24"/>
          <w:szCs w:val="24"/>
        </w:rPr>
      </w:pPr>
      <w:r w:rsidRPr="00FF48E0">
        <w:rPr>
          <w:color w:val="000000" w:themeColor="text1"/>
          <w:sz w:val="24"/>
          <w:szCs w:val="24"/>
        </w:rPr>
        <w:t xml:space="preserve">University of Texas at Austin.  Paper presentation on “Roma Rights and the Failure of Identity Politics.” Conference on “Identity Politics: The New World versus New (and Old) Europe,” March 2013, Austin, TX. </w:t>
      </w:r>
    </w:p>
    <w:p w14:paraId="78D1E966" w14:textId="77777777" w:rsidR="00FF48E0" w:rsidRPr="00FF48E0" w:rsidRDefault="00FF48E0" w:rsidP="00FF48E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 w:themeColor="text1"/>
          <w:sz w:val="24"/>
          <w:szCs w:val="24"/>
        </w:rPr>
      </w:pPr>
      <w:r w:rsidRPr="00FF48E0">
        <w:rPr>
          <w:color w:val="000000" w:themeColor="text1"/>
          <w:sz w:val="24"/>
          <w:szCs w:val="24"/>
        </w:rPr>
        <w:t xml:space="preserve">York University European Union Centre of Excellence.  Paper presented on “The EU and the Roma: A Path to Social and Economic Inclusion?”  Conference on “The Maturing of the </w:t>
      </w:r>
      <w:r w:rsidRPr="00FF48E0">
        <w:rPr>
          <w:color w:val="000000" w:themeColor="text1"/>
          <w:sz w:val="24"/>
          <w:szCs w:val="24"/>
        </w:rPr>
        <w:lastRenderedPageBreak/>
        <w:t>Multicultural Experiment: European Challenges Coming to Canada?”  March 2011, Toronto, Canada.</w:t>
      </w:r>
    </w:p>
    <w:p w14:paraId="00000047" w14:textId="45B19AF2" w:rsidR="00D24E9C" w:rsidRPr="00FF48E0" w:rsidRDefault="0019575D">
      <w:pPr>
        <w:spacing w:before="120"/>
        <w:rPr>
          <w:color w:val="000000" w:themeColor="text1"/>
          <w:sz w:val="24"/>
          <w:szCs w:val="24"/>
        </w:rPr>
      </w:pPr>
      <w:r w:rsidRPr="00FF48E0">
        <w:rPr>
          <w:b/>
          <w:color w:val="000000" w:themeColor="text1"/>
          <w:sz w:val="24"/>
          <w:szCs w:val="24"/>
        </w:rPr>
        <w:t>Academic Association Conference Papers</w:t>
      </w:r>
    </w:p>
    <w:p w14:paraId="6CA471FD" w14:textId="571553F5" w:rsidR="0025711B" w:rsidRPr="00FF48E0" w:rsidRDefault="0025711B" w:rsidP="0025711B">
      <w:pPr>
        <w:pStyle w:val="NormalWeb"/>
        <w:numPr>
          <w:ilvl w:val="0"/>
          <w:numId w:val="2"/>
        </w:numPr>
        <w:spacing w:before="120" w:beforeAutospacing="0" w:after="120" w:afterAutospacing="0"/>
        <w:textAlignment w:val="baseline"/>
        <w:rPr>
          <w:rFonts w:ascii="Cambria" w:hAnsi="Cambria"/>
          <w:color w:val="000000" w:themeColor="text1"/>
          <w:sz w:val="20"/>
          <w:szCs w:val="20"/>
        </w:rPr>
      </w:pPr>
      <w:r w:rsidRPr="00FF48E0">
        <w:rPr>
          <w:color w:val="000000" w:themeColor="text1"/>
        </w:rPr>
        <w:t>“Regime Complexity and a Galvanizing Idea: Development Goals and Intergovernmental Organization Coordination.”  To be presented at American Political Science Association (APSA) Annual Meeting, September 2021, Seattle, Washington.</w:t>
      </w:r>
    </w:p>
    <w:p w14:paraId="42E52AB6" w14:textId="5FC451E7" w:rsidR="0025711B" w:rsidRPr="00FF48E0" w:rsidRDefault="0025711B" w:rsidP="0025711B">
      <w:pPr>
        <w:spacing w:before="120"/>
        <w:ind w:firstLine="216"/>
        <w:rPr>
          <w:color w:val="000000" w:themeColor="text1"/>
          <w:sz w:val="24"/>
          <w:szCs w:val="24"/>
          <w:u w:val="single"/>
        </w:rPr>
      </w:pPr>
      <w:r w:rsidRPr="00FF48E0">
        <w:rPr>
          <w:color w:val="000000" w:themeColor="text1"/>
          <w:sz w:val="24"/>
          <w:szCs w:val="24"/>
          <w:u w:val="single"/>
        </w:rPr>
        <w:t xml:space="preserve">Previous </w:t>
      </w:r>
      <w:r w:rsidR="00FF48E0" w:rsidRPr="00FF48E0">
        <w:rPr>
          <w:color w:val="000000" w:themeColor="text1"/>
          <w:sz w:val="24"/>
          <w:szCs w:val="24"/>
          <w:u w:val="single"/>
        </w:rPr>
        <w:t xml:space="preserve">paper </w:t>
      </w:r>
      <w:r w:rsidRPr="00FF48E0">
        <w:rPr>
          <w:color w:val="000000" w:themeColor="text1"/>
          <w:sz w:val="24"/>
          <w:szCs w:val="24"/>
          <w:u w:val="single"/>
        </w:rPr>
        <w:t>presentations</w:t>
      </w:r>
    </w:p>
    <w:p w14:paraId="00000048" w14:textId="11BAD13D" w:rsidR="00D24E9C" w:rsidRPr="00FF48E0" w:rsidRDefault="0019575D" w:rsidP="00FF48E0">
      <w:pPr>
        <w:numPr>
          <w:ilvl w:val="0"/>
          <w:numId w:val="2"/>
        </w:numPr>
        <w:spacing w:before="120" w:line="276" w:lineRule="auto"/>
        <w:rPr>
          <w:color w:val="000000" w:themeColor="text1"/>
        </w:rPr>
      </w:pPr>
      <w:r w:rsidRPr="00FF48E0">
        <w:rPr>
          <w:color w:val="000000" w:themeColor="text1"/>
          <w:sz w:val="24"/>
          <w:szCs w:val="24"/>
        </w:rPr>
        <w:t xml:space="preserve">International Studies Association: </w:t>
      </w:r>
      <w:r w:rsidR="0025711B" w:rsidRPr="00FF48E0">
        <w:rPr>
          <w:color w:val="000000" w:themeColor="text1"/>
          <w:sz w:val="24"/>
          <w:szCs w:val="24"/>
        </w:rPr>
        <w:t xml:space="preserve">2020, </w:t>
      </w:r>
      <w:r w:rsidRPr="00FF48E0">
        <w:rPr>
          <w:color w:val="000000" w:themeColor="text1"/>
          <w:sz w:val="24"/>
          <w:szCs w:val="24"/>
        </w:rPr>
        <w:t>2010, 2001</w:t>
      </w:r>
    </w:p>
    <w:p w14:paraId="00000049" w14:textId="2D307939" w:rsidR="00D24E9C" w:rsidRPr="00FF48E0" w:rsidRDefault="0019575D" w:rsidP="00FF48E0">
      <w:pPr>
        <w:numPr>
          <w:ilvl w:val="0"/>
          <w:numId w:val="2"/>
        </w:numPr>
        <w:spacing w:line="276" w:lineRule="auto"/>
        <w:rPr>
          <w:color w:val="000000" w:themeColor="text1"/>
        </w:rPr>
      </w:pPr>
      <w:r w:rsidRPr="00FF48E0">
        <w:rPr>
          <w:color w:val="000000" w:themeColor="text1"/>
          <w:sz w:val="24"/>
          <w:szCs w:val="24"/>
        </w:rPr>
        <w:t xml:space="preserve">American Political Science Association: </w:t>
      </w:r>
      <w:r w:rsidR="0025711B" w:rsidRPr="00FF48E0">
        <w:rPr>
          <w:color w:val="000000" w:themeColor="text1"/>
          <w:sz w:val="24"/>
          <w:szCs w:val="24"/>
        </w:rPr>
        <w:t xml:space="preserve">2019, </w:t>
      </w:r>
      <w:r w:rsidRPr="00FF48E0">
        <w:rPr>
          <w:color w:val="000000" w:themeColor="text1"/>
          <w:sz w:val="24"/>
          <w:szCs w:val="24"/>
        </w:rPr>
        <w:t>2015, 2003, 2002, 2001</w:t>
      </w:r>
    </w:p>
    <w:p w14:paraId="0000004A" w14:textId="77777777" w:rsidR="00D24E9C" w:rsidRPr="00FF48E0" w:rsidRDefault="0019575D" w:rsidP="00FF48E0">
      <w:pPr>
        <w:numPr>
          <w:ilvl w:val="0"/>
          <w:numId w:val="2"/>
        </w:numPr>
        <w:spacing w:line="276" w:lineRule="auto"/>
        <w:rPr>
          <w:color w:val="000000" w:themeColor="text1"/>
        </w:rPr>
      </w:pPr>
      <w:r w:rsidRPr="00FF48E0">
        <w:rPr>
          <w:color w:val="000000" w:themeColor="text1"/>
          <w:sz w:val="24"/>
          <w:szCs w:val="24"/>
        </w:rPr>
        <w:t>Association for the Study of Nationalities: 2014, 2013, 2011, 2009</w:t>
      </w:r>
    </w:p>
    <w:p w14:paraId="0000004B" w14:textId="77777777" w:rsidR="00D24E9C" w:rsidRPr="00FF48E0" w:rsidRDefault="0019575D" w:rsidP="00FF48E0">
      <w:pPr>
        <w:numPr>
          <w:ilvl w:val="0"/>
          <w:numId w:val="2"/>
        </w:numPr>
        <w:spacing w:line="276" w:lineRule="auto"/>
        <w:rPr>
          <w:color w:val="000000" w:themeColor="text1"/>
        </w:rPr>
      </w:pPr>
      <w:r w:rsidRPr="00FF48E0">
        <w:rPr>
          <w:color w:val="000000" w:themeColor="text1"/>
          <w:sz w:val="24"/>
          <w:szCs w:val="24"/>
        </w:rPr>
        <w:t>Western Political Science Association: 2008</w:t>
      </w:r>
    </w:p>
    <w:p w14:paraId="0000004C" w14:textId="77777777" w:rsidR="00D24E9C" w:rsidRPr="00FF48E0" w:rsidRDefault="0019575D" w:rsidP="00FF48E0">
      <w:pPr>
        <w:numPr>
          <w:ilvl w:val="0"/>
          <w:numId w:val="2"/>
        </w:numPr>
        <w:spacing w:line="276" w:lineRule="auto"/>
        <w:rPr>
          <w:color w:val="000000" w:themeColor="text1"/>
        </w:rPr>
      </w:pPr>
      <w:r w:rsidRPr="00FF48E0">
        <w:rPr>
          <w:color w:val="000000" w:themeColor="text1"/>
          <w:sz w:val="24"/>
          <w:szCs w:val="24"/>
        </w:rPr>
        <w:t>Southern Political Science Association: 2016</w:t>
      </w:r>
    </w:p>
    <w:p w14:paraId="1843E3CF" w14:textId="46D43E41" w:rsidR="00FF48E0" w:rsidRPr="00FF48E0" w:rsidRDefault="0019575D" w:rsidP="00FF48E0">
      <w:pPr>
        <w:numPr>
          <w:ilvl w:val="0"/>
          <w:numId w:val="2"/>
        </w:numPr>
        <w:spacing w:after="120" w:line="276" w:lineRule="auto"/>
        <w:rPr>
          <w:b/>
          <w:color w:val="000000" w:themeColor="text1"/>
          <w:sz w:val="24"/>
          <w:szCs w:val="24"/>
        </w:rPr>
      </w:pPr>
      <w:r w:rsidRPr="00FF48E0">
        <w:rPr>
          <w:color w:val="000000" w:themeColor="text1"/>
          <w:sz w:val="24"/>
          <w:szCs w:val="24"/>
        </w:rPr>
        <w:t>European Community Studies Association: 2014, 2001</w:t>
      </w:r>
    </w:p>
    <w:p w14:paraId="30FA5D20" w14:textId="4E61BBF2" w:rsidR="0025711B" w:rsidRPr="00FF48E0" w:rsidRDefault="0019575D" w:rsidP="0025711B">
      <w:pPr>
        <w:spacing w:before="120"/>
        <w:rPr>
          <w:b/>
          <w:color w:val="000000" w:themeColor="text1"/>
          <w:sz w:val="24"/>
          <w:szCs w:val="24"/>
        </w:rPr>
      </w:pPr>
      <w:r w:rsidRPr="00FF48E0">
        <w:rPr>
          <w:b/>
          <w:color w:val="000000" w:themeColor="text1"/>
          <w:sz w:val="24"/>
          <w:szCs w:val="24"/>
        </w:rPr>
        <w:t>Specialized Academic Conference</w:t>
      </w:r>
      <w:r w:rsidR="0025711B" w:rsidRPr="00FF48E0">
        <w:rPr>
          <w:b/>
          <w:color w:val="000000" w:themeColor="text1"/>
          <w:sz w:val="24"/>
          <w:szCs w:val="24"/>
        </w:rPr>
        <w:t xml:space="preserve"> Presentation</w:t>
      </w:r>
      <w:r w:rsidRPr="00FF48E0">
        <w:rPr>
          <w:b/>
          <w:color w:val="000000" w:themeColor="text1"/>
          <w:sz w:val="24"/>
          <w:szCs w:val="24"/>
        </w:rPr>
        <w:t>s</w:t>
      </w:r>
    </w:p>
    <w:p w14:paraId="1E10EF0E" w14:textId="57639AC8" w:rsidR="0025711B" w:rsidRPr="00FF48E0" w:rsidRDefault="0025711B" w:rsidP="0025711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 w:themeColor="text1"/>
        </w:rPr>
      </w:pPr>
      <w:r w:rsidRPr="00FF48E0">
        <w:rPr>
          <w:color w:val="000000" w:themeColor="text1"/>
          <w:sz w:val="24"/>
          <w:szCs w:val="24"/>
        </w:rPr>
        <w:t xml:space="preserve">“Intergovernmental Organization Coordination, Aid Fragmentation, and Development Goals.”   Central and East European Studies Association - International Studies Association (CEEISA-ISA) joint conference, June 2019, Belgrade, Serbia. </w:t>
      </w:r>
    </w:p>
    <w:p w14:paraId="76366B83" w14:textId="67D81A86" w:rsidR="0025711B" w:rsidRPr="00FF48E0" w:rsidRDefault="0025711B" w:rsidP="0025711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 w:themeColor="text1"/>
        </w:rPr>
      </w:pPr>
      <w:r w:rsidRPr="00FF48E0">
        <w:rPr>
          <w:color w:val="000000" w:themeColor="text1"/>
          <w:sz w:val="24"/>
          <w:szCs w:val="24"/>
        </w:rPr>
        <w:t>“Bridging European Divides: Southeast European Cooperation and European Integration.”  BENELUX, Regional Groupings and the Dynamics of European Integration: Contemporary and Historical Perspectives, April 2019, University of Luxembourg.</w:t>
      </w:r>
    </w:p>
    <w:p w14:paraId="0000004F" w14:textId="1D646EC6" w:rsidR="00D24E9C" w:rsidRPr="00FF48E0" w:rsidRDefault="0019575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 w:themeColor="text1"/>
        </w:rPr>
      </w:pPr>
      <w:r w:rsidRPr="00FF48E0">
        <w:rPr>
          <w:color w:val="000000" w:themeColor="text1"/>
          <w:sz w:val="24"/>
          <w:szCs w:val="24"/>
        </w:rPr>
        <w:t>“International Policy and Roma Education in Europe: Essential Inputs or Centralized Distractions?”  Conference on “Policy, Inclusion and Education Rights of Roma Children: Challenges and Successes in the EU and North America,” University of Alberta, March 2015, Edmonton, Alberta, Canada.</w:t>
      </w:r>
    </w:p>
    <w:p w14:paraId="00000050" w14:textId="77777777" w:rsidR="00D24E9C" w:rsidRPr="00FF48E0" w:rsidRDefault="0019575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 w:themeColor="text1"/>
        </w:rPr>
      </w:pPr>
      <w:r w:rsidRPr="00FF48E0">
        <w:rPr>
          <w:color w:val="000000" w:themeColor="text1"/>
          <w:sz w:val="24"/>
          <w:szCs w:val="24"/>
        </w:rPr>
        <w:t xml:space="preserve">“Lost in Transition?  Europeanisation and the Roma in Romania and Bulgaria.”  Conference on “Europeanisation after EU accession: Transformation, reform and compliance in recent EU member states,” organized by </w:t>
      </w:r>
      <w:proofErr w:type="spellStart"/>
      <w:r w:rsidRPr="00FF48E0">
        <w:rPr>
          <w:i/>
          <w:color w:val="000000" w:themeColor="text1"/>
          <w:sz w:val="24"/>
          <w:szCs w:val="24"/>
        </w:rPr>
        <w:t>L’Europe</w:t>
      </w:r>
      <w:proofErr w:type="spellEnd"/>
      <w:r w:rsidRPr="00FF48E0">
        <w:rPr>
          <w:i/>
          <w:color w:val="000000" w:themeColor="text1"/>
          <w:sz w:val="24"/>
          <w:szCs w:val="24"/>
        </w:rPr>
        <w:t xml:space="preserve"> </w:t>
      </w:r>
      <w:proofErr w:type="spellStart"/>
      <w:r w:rsidRPr="00FF48E0">
        <w:rPr>
          <w:i/>
          <w:color w:val="000000" w:themeColor="text1"/>
          <w:sz w:val="24"/>
          <w:szCs w:val="24"/>
        </w:rPr>
        <w:t>en</w:t>
      </w:r>
      <w:proofErr w:type="spellEnd"/>
      <w:r w:rsidRPr="00FF48E0">
        <w:rPr>
          <w:i/>
          <w:color w:val="000000" w:themeColor="text1"/>
          <w:sz w:val="24"/>
          <w:szCs w:val="24"/>
        </w:rPr>
        <w:t xml:space="preserve"> Formation: Journal of Studies on European Integration and Federalism</w:t>
      </w:r>
      <w:r w:rsidRPr="00FF48E0">
        <w:rPr>
          <w:color w:val="000000" w:themeColor="text1"/>
          <w:sz w:val="24"/>
          <w:szCs w:val="24"/>
        </w:rPr>
        <w:t>, March 2012, Nice, France.</w:t>
      </w:r>
    </w:p>
    <w:p w14:paraId="00000051" w14:textId="77777777" w:rsidR="00D24E9C" w:rsidRPr="00FF48E0" w:rsidRDefault="0019575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 w:themeColor="text1"/>
          <w:sz w:val="24"/>
          <w:szCs w:val="24"/>
        </w:rPr>
      </w:pPr>
      <w:r w:rsidRPr="00FF48E0">
        <w:rPr>
          <w:color w:val="000000" w:themeColor="text1"/>
          <w:sz w:val="24"/>
          <w:szCs w:val="24"/>
        </w:rPr>
        <w:t xml:space="preserve">“The NGO Role in the Diffusion of EU Ideas and Policies.”  </w:t>
      </w:r>
      <w:proofErr w:type="spellStart"/>
      <w:r w:rsidRPr="00FF48E0">
        <w:rPr>
          <w:color w:val="000000" w:themeColor="text1"/>
          <w:sz w:val="24"/>
          <w:szCs w:val="24"/>
          <w:highlight w:val="white"/>
        </w:rPr>
        <w:t>Kolleg-Forschergruppe</w:t>
      </w:r>
      <w:proofErr w:type="spellEnd"/>
      <w:r w:rsidRPr="00FF48E0">
        <w:rPr>
          <w:color w:val="000000" w:themeColor="text1"/>
          <w:sz w:val="24"/>
          <w:szCs w:val="24"/>
          <w:highlight w:val="white"/>
        </w:rPr>
        <w:t xml:space="preserve"> (</w:t>
      </w:r>
      <w:r w:rsidRPr="00FF48E0">
        <w:rPr>
          <w:color w:val="000000" w:themeColor="text1"/>
          <w:sz w:val="24"/>
          <w:szCs w:val="24"/>
        </w:rPr>
        <w:t>KFG) conference on “The Transformative Power of Europe,” Free University Berlin, Dec. 2009, Berlin, Germany.</w:t>
      </w:r>
    </w:p>
    <w:p w14:paraId="00000052" w14:textId="77777777" w:rsidR="00D24E9C" w:rsidRPr="00FF48E0" w:rsidRDefault="0019575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 w:themeColor="text1"/>
        </w:rPr>
      </w:pPr>
      <w:r w:rsidRPr="00FF48E0">
        <w:rPr>
          <w:color w:val="000000" w:themeColor="text1"/>
          <w:sz w:val="24"/>
          <w:szCs w:val="24"/>
        </w:rPr>
        <w:t xml:space="preserve">“Anti-Discrimination Policy and the Roma: Assessing the Impact of EU Enlargement.”  Jean Monnet Seminar on Advanced Issues of European Law, “European Law After the Big Bang Enlargement: Assessment and Perspectives,” 5th session, April/May 2007, Dubrovnik, Croatia. </w:t>
      </w:r>
    </w:p>
    <w:p w14:paraId="00000053" w14:textId="77777777" w:rsidR="00D24E9C" w:rsidRPr="00FF48E0" w:rsidRDefault="0019575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 w:themeColor="text1"/>
          <w:sz w:val="24"/>
          <w:szCs w:val="24"/>
        </w:rPr>
      </w:pPr>
      <w:r w:rsidRPr="00FF48E0">
        <w:rPr>
          <w:color w:val="000000" w:themeColor="text1"/>
          <w:sz w:val="24"/>
          <w:szCs w:val="24"/>
        </w:rPr>
        <w:t>“Transnational Networks for Minority Rights in Europe: The Case of the Roma.”  IREX/Woodrow Wilson Center Regional Policy Symposium on “EU and NATO Member States and their Eastern Borderlands,” March/April 2006, Chesapeake Beach, MD.</w:t>
      </w:r>
    </w:p>
    <w:p w14:paraId="00000054" w14:textId="77777777" w:rsidR="00D24E9C" w:rsidRPr="00FF48E0" w:rsidRDefault="0019575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 w:themeColor="text1"/>
        </w:rPr>
      </w:pPr>
      <w:r w:rsidRPr="00FF48E0">
        <w:rPr>
          <w:color w:val="000000" w:themeColor="text1"/>
          <w:sz w:val="24"/>
          <w:szCs w:val="24"/>
        </w:rPr>
        <w:t xml:space="preserve">“Lobbying the European Union from Afar: NGO Advocacy on Minority Rights in Candidate States.”  Conference on “Organized Civil Society and European Governance: Training, </w:t>
      </w:r>
      <w:r w:rsidRPr="00FF48E0">
        <w:rPr>
          <w:color w:val="000000" w:themeColor="text1"/>
          <w:sz w:val="24"/>
          <w:szCs w:val="24"/>
        </w:rPr>
        <w:lastRenderedPageBreak/>
        <w:t xml:space="preserve">Recruitment and Practices of Interest Group Representatives in the European Union,” </w:t>
      </w:r>
      <w:proofErr w:type="spellStart"/>
      <w:r w:rsidRPr="00FF48E0">
        <w:rPr>
          <w:color w:val="000000" w:themeColor="text1"/>
          <w:sz w:val="24"/>
          <w:szCs w:val="24"/>
        </w:rPr>
        <w:t>Institut</w:t>
      </w:r>
      <w:proofErr w:type="spellEnd"/>
      <w:r w:rsidRPr="00FF48E0">
        <w:rPr>
          <w:color w:val="000000" w:themeColor="text1"/>
          <w:sz w:val="24"/>
          <w:szCs w:val="24"/>
        </w:rPr>
        <w:t xml:space="preserve"> </w:t>
      </w:r>
      <w:proofErr w:type="spellStart"/>
      <w:r w:rsidRPr="00FF48E0">
        <w:rPr>
          <w:color w:val="000000" w:themeColor="text1"/>
          <w:sz w:val="24"/>
          <w:szCs w:val="24"/>
        </w:rPr>
        <w:t>d’Etudes</w:t>
      </w:r>
      <w:proofErr w:type="spellEnd"/>
      <w:r w:rsidRPr="00FF48E0">
        <w:rPr>
          <w:color w:val="000000" w:themeColor="text1"/>
          <w:sz w:val="24"/>
          <w:szCs w:val="24"/>
        </w:rPr>
        <w:t xml:space="preserve"> Politiques, June 2004, Strasbourg, France.   </w:t>
      </w:r>
    </w:p>
    <w:p w14:paraId="00000055" w14:textId="77777777" w:rsidR="00D24E9C" w:rsidRPr="00FF48E0" w:rsidRDefault="0019575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 w:themeColor="text1"/>
          <w:sz w:val="24"/>
          <w:szCs w:val="24"/>
        </w:rPr>
      </w:pPr>
      <w:r w:rsidRPr="00FF48E0">
        <w:rPr>
          <w:color w:val="000000" w:themeColor="text1"/>
          <w:sz w:val="24"/>
          <w:szCs w:val="24"/>
        </w:rPr>
        <w:t>“Built by Association: Transplanting Democracy through European Integration.”  Conference on “The European Union’s Eastern Enlargement: Surveying the Social and Economic Divides,” University of Toronto, Feb. 2002, Toronto, Canada.</w:t>
      </w:r>
    </w:p>
    <w:p w14:paraId="00000056" w14:textId="77777777" w:rsidR="00D24E9C" w:rsidRPr="00FF48E0" w:rsidRDefault="0019575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 w:themeColor="text1"/>
          <w:sz w:val="24"/>
          <w:szCs w:val="24"/>
        </w:rPr>
      </w:pPr>
      <w:r w:rsidRPr="00FF48E0">
        <w:rPr>
          <w:color w:val="000000" w:themeColor="text1"/>
          <w:sz w:val="24"/>
          <w:szCs w:val="24"/>
        </w:rPr>
        <w:t>“Built by Association: Legislating for the West in EU Candidate States.”  Conference on “South-Eastern Europe and EU Enlargement,” Babes-</w:t>
      </w:r>
      <w:proofErr w:type="spellStart"/>
      <w:r w:rsidRPr="00FF48E0">
        <w:rPr>
          <w:color w:val="000000" w:themeColor="text1"/>
          <w:sz w:val="24"/>
          <w:szCs w:val="24"/>
        </w:rPr>
        <w:t>Bolyai</w:t>
      </w:r>
      <w:proofErr w:type="spellEnd"/>
      <w:r w:rsidRPr="00FF48E0">
        <w:rPr>
          <w:color w:val="000000" w:themeColor="text1"/>
          <w:sz w:val="24"/>
          <w:szCs w:val="24"/>
        </w:rPr>
        <w:t xml:space="preserve"> University, Sept. 2001, Cluj, Romania. </w:t>
      </w:r>
    </w:p>
    <w:p w14:paraId="00000057" w14:textId="77777777" w:rsidR="00D24E9C" w:rsidRPr="00FF48E0" w:rsidRDefault="0019575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b/>
          <w:color w:val="000000" w:themeColor="text1"/>
          <w:sz w:val="24"/>
          <w:szCs w:val="24"/>
        </w:rPr>
      </w:pPr>
      <w:r w:rsidRPr="00FF48E0">
        <w:rPr>
          <w:color w:val="000000" w:themeColor="text1"/>
          <w:sz w:val="24"/>
          <w:szCs w:val="24"/>
        </w:rPr>
        <w:t>“European Union Aspirations and Obligations: The EU Influence on Minority Rights in Candidate States.”  Conference on “Voice or Exit: Comparative Perspectives on Ethnic Minorities in Twentieth Century Europe,” Humboldt University, June</w:t>
      </w:r>
      <w:r w:rsidRPr="00FF48E0">
        <w:rPr>
          <w:b/>
          <w:color w:val="000000" w:themeColor="text1"/>
          <w:sz w:val="24"/>
          <w:szCs w:val="24"/>
        </w:rPr>
        <w:t xml:space="preserve"> </w:t>
      </w:r>
      <w:r w:rsidRPr="00FF48E0">
        <w:rPr>
          <w:color w:val="000000" w:themeColor="text1"/>
          <w:sz w:val="24"/>
          <w:szCs w:val="24"/>
        </w:rPr>
        <w:t>2001, Berlin, Germany.</w:t>
      </w:r>
    </w:p>
    <w:p w14:paraId="00000058" w14:textId="77777777" w:rsidR="00D24E9C" w:rsidRPr="00FF48E0" w:rsidRDefault="0019575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 w:themeColor="text1"/>
        </w:rPr>
      </w:pPr>
      <w:r w:rsidRPr="00FF48E0">
        <w:rPr>
          <w:color w:val="000000" w:themeColor="text1"/>
          <w:sz w:val="24"/>
          <w:szCs w:val="24"/>
        </w:rPr>
        <w:t>“Black Sea Cooperation towards European Integration.”  IREX and Woodrow Wilson Center Black Sea Regional Policy Symposium, April 2001, Leesburg, VA.</w:t>
      </w:r>
    </w:p>
    <w:p w14:paraId="00000059" w14:textId="77777777" w:rsidR="00D24E9C" w:rsidRPr="00FF48E0" w:rsidRDefault="0019575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 w:themeColor="text1"/>
        </w:rPr>
      </w:pPr>
      <w:r w:rsidRPr="00FF48E0">
        <w:rPr>
          <w:color w:val="000000" w:themeColor="text1"/>
          <w:sz w:val="24"/>
          <w:szCs w:val="24"/>
        </w:rPr>
        <w:t xml:space="preserve">Woodrow Wilson Center Junior Scholars’ Training Seminar, presentation and discussion of doctoral dissertation research, Aug. 2000, Wye River, MD. </w:t>
      </w:r>
    </w:p>
    <w:p w14:paraId="0000005A" w14:textId="77777777" w:rsidR="00D24E9C" w:rsidRPr="00FF48E0" w:rsidRDefault="0019575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 w:themeColor="text1"/>
          <w:sz w:val="24"/>
          <w:szCs w:val="24"/>
        </w:rPr>
      </w:pPr>
      <w:r w:rsidRPr="00FF48E0">
        <w:rPr>
          <w:color w:val="000000" w:themeColor="text1"/>
          <w:sz w:val="24"/>
          <w:szCs w:val="24"/>
        </w:rPr>
        <w:t xml:space="preserve">Columbia University, paper presentation at 1999 Harriman Institute/East Central European Center conference on “1989 - 1999 Transformations: Triumph or Tragedy?”  </w:t>
      </w:r>
    </w:p>
    <w:p w14:paraId="0000005B" w14:textId="05869D81" w:rsidR="00D24E9C" w:rsidRPr="00FF48E0" w:rsidRDefault="0019575D" w:rsidP="00FF48E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240"/>
        <w:rPr>
          <w:color w:val="000000" w:themeColor="text1"/>
          <w:sz w:val="24"/>
          <w:szCs w:val="24"/>
        </w:rPr>
      </w:pPr>
      <w:r w:rsidRPr="00FF48E0">
        <w:rPr>
          <w:color w:val="000000" w:themeColor="text1"/>
          <w:sz w:val="24"/>
          <w:szCs w:val="24"/>
        </w:rPr>
        <w:t xml:space="preserve">Harvard University, paper presentation at 1999 </w:t>
      </w:r>
      <w:proofErr w:type="spellStart"/>
      <w:r w:rsidRPr="00FF48E0">
        <w:rPr>
          <w:color w:val="000000" w:themeColor="text1"/>
          <w:sz w:val="24"/>
          <w:szCs w:val="24"/>
        </w:rPr>
        <w:t>Minda</w:t>
      </w:r>
      <w:proofErr w:type="spellEnd"/>
      <w:r w:rsidRPr="00FF48E0">
        <w:rPr>
          <w:color w:val="000000" w:themeColor="text1"/>
          <w:sz w:val="24"/>
          <w:szCs w:val="24"/>
        </w:rPr>
        <w:t xml:space="preserve"> de </w:t>
      </w:r>
      <w:proofErr w:type="spellStart"/>
      <w:r w:rsidRPr="00FF48E0">
        <w:rPr>
          <w:color w:val="000000" w:themeColor="text1"/>
          <w:sz w:val="24"/>
          <w:szCs w:val="24"/>
        </w:rPr>
        <w:t>Gunzburg</w:t>
      </w:r>
      <w:proofErr w:type="spellEnd"/>
      <w:r w:rsidRPr="00FF48E0">
        <w:rPr>
          <w:color w:val="000000" w:themeColor="text1"/>
          <w:sz w:val="24"/>
          <w:szCs w:val="24"/>
        </w:rPr>
        <w:t xml:space="preserve"> Center for European Studies conference on “New Approaches to Southeast Europe.”</w:t>
      </w:r>
    </w:p>
    <w:p w14:paraId="00000062" w14:textId="4D3A2F19" w:rsidR="00D24E9C" w:rsidRDefault="0019575D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  <w:between w:val="nil"/>
        </w:pBdr>
        <w:shd w:val="clear" w:color="auto" w:fill="DFDFDF"/>
        <w:ind w:left="1080" w:hanging="1080"/>
        <w:rPr>
          <w:smallCaps/>
          <w:color w:val="1F3864"/>
          <w:sz w:val="24"/>
          <w:szCs w:val="24"/>
        </w:rPr>
      </w:pPr>
      <w:r>
        <w:rPr>
          <w:smallCaps/>
          <w:color w:val="1F3864"/>
          <w:sz w:val="24"/>
          <w:szCs w:val="24"/>
        </w:rPr>
        <w:t>HONORS</w:t>
      </w:r>
      <w:r w:rsidR="008F4527">
        <w:rPr>
          <w:smallCaps/>
          <w:color w:val="1F3864"/>
          <w:sz w:val="24"/>
          <w:szCs w:val="24"/>
        </w:rPr>
        <w:t>, GRANTS, &amp;</w:t>
      </w:r>
      <w:r>
        <w:rPr>
          <w:smallCaps/>
          <w:color w:val="1F3864"/>
          <w:sz w:val="24"/>
          <w:szCs w:val="24"/>
        </w:rPr>
        <w:t xml:space="preserve"> AWARDS </w:t>
      </w:r>
    </w:p>
    <w:p w14:paraId="00000063" w14:textId="77777777" w:rsidR="00D24E9C" w:rsidRPr="00FF48E0" w:rsidRDefault="0019575D">
      <w:pPr>
        <w:spacing w:before="120" w:after="120"/>
        <w:rPr>
          <w:b/>
          <w:color w:val="000000" w:themeColor="text1"/>
          <w:sz w:val="24"/>
          <w:szCs w:val="24"/>
        </w:rPr>
      </w:pPr>
      <w:r w:rsidRPr="00FF48E0">
        <w:rPr>
          <w:b/>
          <w:color w:val="000000" w:themeColor="text1"/>
          <w:sz w:val="24"/>
          <w:szCs w:val="24"/>
        </w:rPr>
        <w:t>California State University, Fresno</w:t>
      </w:r>
    </w:p>
    <w:p w14:paraId="00000064" w14:textId="77777777" w:rsidR="00D24E9C" w:rsidRPr="00FF48E0" w:rsidRDefault="0019575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 w:themeColor="text1"/>
        </w:rPr>
      </w:pPr>
      <w:r w:rsidRPr="00FF48E0">
        <w:rPr>
          <w:color w:val="000000" w:themeColor="text1"/>
          <w:sz w:val="24"/>
          <w:szCs w:val="24"/>
        </w:rPr>
        <w:t>Faculty Service Award, College of Social Sciences, 2020</w:t>
      </w:r>
    </w:p>
    <w:p w14:paraId="00000065" w14:textId="77777777" w:rsidR="00D24E9C" w:rsidRPr="00FF48E0" w:rsidRDefault="0019575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 w:themeColor="text1"/>
        </w:rPr>
      </w:pPr>
      <w:r w:rsidRPr="00FF48E0">
        <w:rPr>
          <w:color w:val="000000" w:themeColor="text1"/>
          <w:sz w:val="24"/>
          <w:szCs w:val="24"/>
        </w:rPr>
        <w:t>Provost’s Faculty Scholarship Support Award, 2018, 2017, 2016, 2015, 2014, 2012, 2010</w:t>
      </w:r>
    </w:p>
    <w:p w14:paraId="00000066" w14:textId="77777777" w:rsidR="00D24E9C" w:rsidRPr="00FF48E0" w:rsidRDefault="0019575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 w:themeColor="text1"/>
        </w:rPr>
      </w:pPr>
      <w:r w:rsidRPr="00FF48E0">
        <w:rPr>
          <w:color w:val="000000" w:themeColor="text1"/>
          <w:sz w:val="24"/>
          <w:szCs w:val="24"/>
        </w:rPr>
        <w:t>Research and Creative Activity Award, College of Social Sciences, 2013, 2012, 2011, 2007</w:t>
      </w:r>
    </w:p>
    <w:p w14:paraId="47BC01E9" w14:textId="095E976F" w:rsidR="008F4527" w:rsidRPr="008F4527" w:rsidRDefault="008F4527" w:rsidP="008F4527">
      <w:pPr>
        <w:pStyle w:val="NormalWeb"/>
        <w:numPr>
          <w:ilvl w:val="0"/>
          <w:numId w:val="2"/>
        </w:numPr>
        <w:spacing w:before="0" w:beforeAutospacing="0" w:after="120" w:afterAutospacing="0"/>
        <w:textAlignment w:val="baseline"/>
        <w:rPr>
          <w:color w:val="000000"/>
        </w:rPr>
      </w:pPr>
      <w:r w:rsidRPr="008F4527">
        <w:rPr>
          <w:color w:val="000000"/>
        </w:rPr>
        <w:t>Division of Graduate Studies Recruitment Mini-Grant, California State University, Fresno, 2012</w:t>
      </w:r>
      <w:r>
        <w:rPr>
          <w:color w:val="000000"/>
        </w:rPr>
        <w:t>,</w:t>
      </w:r>
      <w:r w:rsidRPr="008F4527">
        <w:rPr>
          <w:color w:val="000000"/>
        </w:rPr>
        <w:t xml:space="preserve"> 2011</w:t>
      </w:r>
    </w:p>
    <w:p w14:paraId="7A56569C" w14:textId="77777777" w:rsidR="008F4527" w:rsidRPr="008F4527" w:rsidRDefault="008F4527" w:rsidP="008F4527">
      <w:pPr>
        <w:pStyle w:val="NormalWeb"/>
        <w:numPr>
          <w:ilvl w:val="0"/>
          <w:numId w:val="2"/>
        </w:numPr>
        <w:spacing w:before="0" w:beforeAutospacing="0" w:after="120" w:afterAutospacing="0"/>
        <w:textAlignment w:val="baseline"/>
        <w:rPr>
          <w:color w:val="000000"/>
        </w:rPr>
      </w:pPr>
      <w:r w:rsidRPr="008F4527">
        <w:rPr>
          <w:color w:val="000000"/>
        </w:rPr>
        <w:t xml:space="preserve">Digital Campus </w:t>
      </w:r>
      <w:proofErr w:type="spellStart"/>
      <w:r w:rsidRPr="008F4527">
        <w:rPr>
          <w:color w:val="000000"/>
        </w:rPr>
        <w:t>eScholars</w:t>
      </w:r>
      <w:proofErr w:type="spellEnd"/>
      <w:r w:rsidRPr="008F4527">
        <w:rPr>
          <w:color w:val="000000"/>
        </w:rPr>
        <w:t xml:space="preserve"> Program Award, California State University, Fresno, 2008</w:t>
      </w:r>
    </w:p>
    <w:p w14:paraId="00000067" w14:textId="3AED96B9" w:rsidR="00D24E9C" w:rsidRPr="00FF48E0" w:rsidRDefault="0019575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 w:themeColor="text1"/>
        </w:rPr>
      </w:pPr>
      <w:r w:rsidRPr="00FF48E0">
        <w:rPr>
          <w:color w:val="000000" w:themeColor="text1"/>
          <w:sz w:val="24"/>
          <w:szCs w:val="24"/>
        </w:rPr>
        <w:t>University Research, Scholarship, and Creative Activity Award, 2011, 2007</w:t>
      </w:r>
    </w:p>
    <w:p w14:paraId="00000068" w14:textId="77777777" w:rsidR="00D24E9C" w:rsidRPr="00FF48E0" w:rsidRDefault="0019575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 w:themeColor="text1"/>
        </w:rPr>
      </w:pPr>
      <w:r w:rsidRPr="00FF48E0">
        <w:rPr>
          <w:color w:val="000000" w:themeColor="text1"/>
          <w:sz w:val="24"/>
          <w:szCs w:val="24"/>
        </w:rPr>
        <w:t>Provost’s Promising New Faculty Award, 2011</w:t>
      </w:r>
    </w:p>
    <w:p w14:paraId="00000069" w14:textId="77777777" w:rsidR="00D24E9C" w:rsidRPr="00FF48E0" w:rsidRDefault="0019575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 w:themeColor="text1"/>
        </w:rPr>
      </w:pPr>
      <w:r w:rsidRPr="00FF48E0">
        <w:rPr>
          <w:color w:val="000000" w:themeColor="text1"/>
          <w:sz w:val="24"/>
          <w:szCs w:val="24"/>
        </w:rPr>
        <w:t>Graduate Faculty Enhancement Award, 2009, 2008, 2007</w:t>
      </w:r>
    </w:p>
    <w:p w14:paraId="0000006A" w14:textId="77777777" w:rsidR="00D24E9C" w:rsidRPr="00FF48E0" w:rsidRDefault="0019575D">
      <w:pPr>
        <w:rPr>
          <w:b/>
          <w:color w:val="000000" w:themeColor="text1"/>
          <w:sz w:val="24"/>
          <w:szCs w:val="24"/>
        </w:rPr>
      </w:pPr>
      <w:r w:rsidRPr="00FF48E0">
        <w:rPr>
          <w:b/>
          <w:color w:val="000000" w:themeColor="text1"/>
          <w:sz w:val="24"/>
          <w:szCs w:val="24"/>
        </w:rPr>
        <w:t>External awards</w:t>
      </w:r>
    </w:p>
    <w:p w14:paraId="0000006B" w14:textId="77777777" w:rsidR="00D24E9C" w:rsidRPr="00FF48E0" w:rsidRDefault="0019575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 w:themeColor="text1"/>
        </w:rPr>
      </w:pPr>
      <w:r w:rsidRPr="00FF48E0">
        <w:rPr>
          <w:color w:val="000000" w:themeColor="text1"/>
          <w:sz w:val="24"/>
          <w:szCs w:val="24"/>
        </w:rPr>
        <w:t xml:space="preserve">University Studies Abroad Consortium (USAC) Faculty International Development Award for language study in </w:t>
      </w:r>
      <w:proofErr w:type="spellStart"/>
      <w:r w:rsidRPr="00FF48E0">
        <w:rPr>
          <w:color w:val="000000" w:themeColor="text1"/>
          <w:sz w:val="24"/>
          <w:szCs w:val="24"/>
        </w:rPr>
        <w:t>Lüneburg</w:t>
      </w:r>
      <w:proofErr w:type="spellEnd"/>
      <w:r w:rsidRPr="00FF48E0">
        <w:rPr>
          <w:color w:val="000000" w:themeColor="text1"/>
          <w:sz w:val="24"/>
          <w:szCs w:val="24"/>
        </w:rPr>
        <w:t>, Germany, 2007</w:t>
      </w:r>
    </w:p>
    <w:p w14:paraId="0000006C" w14:textId="77777777" w:rsidR="00D24E9C" w:rsidRPr="00FF48E0" w:rsidRDefault="0019575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 w:themeColor="text1"/>
        </w:rPr>
      </w:pPr>
      <w:r w:rsidRPr="00FF48E0">
        <w:rPr>
          <w:color w:val="000000" w:themeColor="text1"/>
          <w:sz w:val="24"/>
          <w:szCs w:val="24"/>
        </w:rPr>
        <w:t>International Research &amp; Exchanges Board (IREX)/Woodrow Wilson International Center for Scholars Regional Policy Symposium Grant, 2006</w:t>
      </w:r>
    </w:p>
    <w:p w14:paraId="0000006D" w14:textId="77777777" w:rsidR="00D24E9C" w:rsidRPr="00FF48E0" w:rsidRDefault="0019575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b/>
          <w:color w:val="000000" w:themeColor="text1"/>
          <w:sz w:val="24"/>
          <w:szCs w:val="24"/>
        </w:rPr>
      </w:pPr>
      <w:r w:rsidRPr="00FF48E0">
        <w:rPr>
          <w:color w:val="000000" w:themeColor="text1"/>
          <w:sz w:val="24"/>
          <w:szCs w:val="24"/>
        </w:rPr>
        <w:t>IREX Short-Term Travel Grant to Romania, 2004</w:t>
      </w:r>
    </w:p>
    <w:p w14:paraId="0000006E" w14:textId="77777777" w:rsidR="00D24E9C" w:rsidRPr="00FF48E0" w:rsidRDefault="0019575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 w:themeColor="text1"/>
        </w:rPr>
      </w:pPr>
      <w:r w:rsidRPr="00FF48E0">
        <w:rPr>
          <w:color w:val="000000" w:themeColor="text1"/>
          <w:sz w:val="24"/>
          <w:szCs w:val="24"/>
        </w:rPr>
        <w:lastRenderedPageBreak/>
        <w:t>Institute for European, Russian and Eurasian Studies, George Washington University</w:t>
      </w:r>
      <w:r w:rsidRPr="00FF48E0">
        <w:rPr>
          <w:i/>
          <w:color w:val="000000" w:themeColor="text1"/>
          <w:sz w:val="24"/>
          <w:szCs w:val="24"/>
        </w:rPr>
        <w:t xml:space="preserve">, </w:t>
      </w:r>
      <w:r w:rsidRPr="00FF48E0">
        <w:rPr>
          <w:color w:val="000000" w:themeColor="text1"/>
          <w:sz w:val="24"/>
          <w:szCs w:val="24"/>
        </w:rPr>
        <w:t>research travel grant to Czech Republic, 2002</w:t>
      </w:r>
    </w:p>
    <w:p w14:paraId="0000006F" w14:textId="77777777" w:rsidR="00D24E9C" w:rsidRPr="00FF48E0" w:rsidRDefault="0019575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 w:themeColor="text1"/>
        </w:rPr>
      </w:pPr>
      <w:r w:rsidRPr="00FF48E0">
        <w:rPr>
          <w:color w:val="000000" w:themeColor="text1"/>
          <w:sz w:val="24"/>
          <w:szCs w:val="24"/>
        </w:rPr>
        <w:t>Black Sea Regional Policy Symposium Grant, Woodrow Wilson Center and IREX, 2001</w:t>
      </w:r>
    </w:p>
    <w:p w14:paraId="00000070" w14:textId="77777777" w:rsidR="00D24E9C" w:rsidRPr="00FF48E0" w:rsidRDefault="0019575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 w:themeColor="text1"/>
        </w:rPr>
      </w:pPr>
      <w:r w:rsidRPr="00FF48E0">
        <w:rPr>
          <w:color w:val="000000" w:themeColor="text1"/>
          <w:sz w:val="24"/>
          <w:szCs w:val="24"/>
        </w:rPr>
        <w:t>Junior Scholars’ Training Seminar Scholarship, Woodrow Wilson Center (East European Studies) and American Council of Learned Societies (ACLS), 2000</w:t>
      </w:r>
    </w:p>
    <w:p w14:paraId="00000071" w14:textId="77777777" w:rsidR="00D24E9C" w:rsidRPr="00FF48E0" w:rsidRDefault="0019575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 w:themeColor="text1"/>
        </w:rPr>
      </w:pPr>
      <w:r w:rsidRPr="00FF48E0">
        <w:rPr>
          <w:color w:val="000000" w:themeColor="text1"/>
          <w:sz w:val="24"/>
          <w:szCs w:val="24"/>
        </w:rPr>
        <w:t>Hoffman Dissertation Prize, George Washington University, 1999</w:t>
      </w:r>
    </w:p>
    <w:p w14:paraId="00000072" w14:textId="77777777" w:rsidR="00D24E9C" w:rsidRPr="00FF48E0" w:rsidRDefault="0019575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 w:themeColor="text1"/>
        </w:rPr>
      </w:pPr>
      <w:r w:rsidRPr="00FF48E0">
        <w:rPr>
          <w:color w:val="000000" w:themeColor="text1"/>
          <w:sz w:val="24"/>
          <w:szCs w:val="24"/>
        </w:rPr>
        <w:t>IREX Southeastern Europe Area Development Studies grant for research in Romania, 1999</w:t>
      </w:r>
    </w:p>
    <w:p w14:paraId="00000073" w14:textId="77777777" w:rsidR="00D24E9C" w:rsidRPr="00FF48E0" w:rsidRDefault="0019575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 w:themeColor="text1"/>
        </w:rPr>
      </w:pPr>
      <w:r w:rsidRPr="00FF48E0">
        <w:rPr>
          <w:color w:val="000000" w:themeColor="text1"/>
          <w:sz w:val="24"/>
          <w:szCs w:val="24"/>
        </w:rPr>
        <w:t>Cosmos Club Foundation Junior Scholar's Award for research in Czech Republic, 1999</w:t>
      </w:r>
    </w:p>
    <w:p w14:paraId="00000074" w14:textId="77777777" w:rsidR="00D24E9C" w:rsidRPr="00FF48E0" w:rsidRDefault="0019575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 w:themeColor="text1"/>
        </w:rPr>
      </w:pPr>
      <w:r w:rsidRPr="00FF48E0">
        <w:rPr>
          <w:color w:val="000000" w:themeColor="text1"/>
          <w:sz w:val="24"/>
          <w:szCs w:val="24"/>
        </w:rPr>
        <w:t xml:space="preserve">Société des </w:t>
      </w:r>
      <w:proofErr w:type="spellStart"/>
      <w:r w:rsidRPr="00FF48E0">
        <w:rPr>
          <w:color w:val="000000" w:themeColor="text1"/>
          <w:sz w:val="24"/>
          <w:szCs w:val="24"/>
        </w:rPr>
        <w:t>Professeurs</w:t>
      </w:r>
      <w:proofErr w:type="spellEnd"/>
      <w:r w:rsidRPr="00FF48E0">
        <w:rPr>
          <w:color w:val="000000" w:themeColor="text1"/>
          <w:sz w:val="24"/>
          <w:szCs w:val="24"/>
        </w:rPr>
        <w:t xml:space="preserve"> </w:t>
      </w:r>
      <w:proofErr w:type="spellStart"/>
      <w:r w:rsidRPr="00FF48E0">
        <w:rPr>
          <w:color w:val="000000" w:themeColor="text1"/>
          <w:sz w:val="24"/>
          <w:szCs w:val="24"/>
        </w:rPr>
        <w:t>Français</w:t>
      </w:r>
      <w:proofErr w:type="spellEnd"/>
      <w:r w:rsidRPr="00FF48E0">
        <w:rPr>
          <w:color w:val="000000" w:themeColor="text1"/>
          <w:sz w:val="24"/>
          <w:szCs w:val="24"/>
        </w:rPr>
        <w:t xml:space="preserve"> et Francophones </w:t>
      </w:r>
      <w:proofErr w:type="spellStart"/>
      <w:r w:rsidRPr="00FF48E0">
        <w:rPr>
          <w:color w:val="000000" w:themeColor="text1"/>
          <w:sz w:val="24"/>
          <w:szCs w:val="24"/>
        </w:rPr>
        <w:t>d’Amérique</w:t>
      </w:r>
      <w:proofErr w:type="spellEnd"/>
      <w:r w:rsidRPr="00FF48E0">
        <w:rPr>
          <w:color w:val="000000" w:themeColor="text1"/>
          <w:sz w:val="24"/>
          <w:szCs w:val="24"/>
        </w:rPr>
        <w:t xml:space="preserve"> (SPFFA) scholarship for summer study at </w:t>
      </w:r>
      <w:proofErr w:type="spellStart"/>
      <w:r w:rsidRPr="00FF48E0">
        <w:rPr>
          <w:color w:val="000000" w:themeColor="text1"/>
          <w:sz w:val="24"/>
          <w:szCs w:val="24"/>
        </w:rPr>
        <w:t>Université</w:t>
      </w:r>
      <w:proofErr w:type="spellEnd"/>
      <w:r w:rsidRPr="00FF48E0">
        <w:rPr>
          <w:color w:val="000000" w:themeColor="text1"/>
          <w:sz w:val="24"/>
          <w:szCs w:val="24"/>
        </w:rPr>
        <w:t xml:space="preserve"> Laval, Québec, 1999 (declined)</w:t>
      </w:r>
    </w:p>
    <w:p w14:paraId="00000075" w14:textId="77777777" w:rsidR="00D24E9C" w:rsidRPr="00FF48E0" w:rsidRDefault="0019575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 w:themeColor="text1"/>
        </w:rPr>
      </w:pPr>
      <w:r w:rsidRPr="00FF48E0">
        <w:rPr>
          <w:color w:val="000000" w:themeColor="text1"/>
          <w:sz w:val="24"/>
          <w:szCs w:val="24"/>
        </w:rPr>
        <w:t>Woodrow Wilson International Center for Scholars fellow, short-term grant, East European Studies, 1998</w:t>
      </w:r>
    </w:p>
    <w:p w14:paraId="00000076" w14:textId="77777777" w:rsidR="00D24E9C" w:rsidRPr="00FF48E0" w:rsidRDefault="0019575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 w:themeColor="text1"/>
        </w:rPr>
      </w:pPr>
      <w:r w:rsidRPr="00FF48E0">
        <w:rPr>
          <w:color w:val="000000" w:themeColor="text1"/>
          <w:sz w:val="24"/>
          <w:szCs w:val="24"/>
        </w:rPr>
        <w:t>Foreign Language and Area Studies (FLAS) Fellowship for intensive Czech</w:t>
      </w:r>
      <w:r w:rsidRPr="00FF48E0">
        <w:rPr>
          <w:i/>
          <w:color w:val="000000" w:themeColor="text1"/>
          <w:sz w:val="24"/>
          <w:szCs w:val="24"/>
        </w:rPr>
        <w:t xml:space="preserve"> </w:t>
      </w:r>
      <w:r w:rsidRPr="00FF48E0">
        <w:rPr>
          <w:color w:val="000000" w:themeColor="text1"/>
          <w:sz w:val="24"/>
          <w:szCs w:val="24"/>
        </w:rPr>
        <w:t xml:space="preserve">language study, Czech Republic, 1997 </w:t>
      </w:r>
    </w:p>
    <w:p w14:paraId="00000077" w14:textId="77777777" w:rsidR="00D24E9C" w:rsidRPr="00FF48E0" w:rsidRDefault="0019575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 w:themeColor="text1"/>
        </w:rPr>
      </w:pPr>
      <w:r w:rsidRPr="00FF48E0">
        <w:rPr>
          <w:color w:val="000000" w:themeColor="text1"/>
          <w:sz w:val="24"/>
          <w:szCs w:val="24"/>
        </w:rPr>
        <w:t>Charles University, Prague, Czech Republic,</w:t>
      </w:r>
      <w:r w:rsidRPr="00FF48E0">
        <w:rPr>
          <w:i/>
          <w:color w:val="000000" w:themeColor="text1"/>
          <w:sz w:val="24"/>
          <w:szCs w:val="24"/>
        </w:rPr>
        <w:t xml:space="preserve"> </w:t>
      </w:r>
      <w:r w:rsidRPr="00FF48E0">
        <w:rPr>
          <w:color w:val="000000" w:themeColor="text1"/>
          <w:sz w:val="24"/>
          <w:szCs w:val="24"/>
        </w:rPr>
        <w:t>study fellowship, 1996</w:t>
      </w:r>
    </w:p>
    <w:p w14:paraId="00000078" w14:textId="77777777" w:rsidR="00D24E9C" w:rsidRPr="00FF48E0" w:rsidRDefault="0019575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 w:themeColor="text1"/>
        </w:rPr>
      </w:pPr>
      <w:r w:rsidRPr="00FF48E0">
        <w:rPr>
          <w:color w:val="000000" w:themeColor="text1"/>
          <w:sz w:val="24"/>
          <w:szCs w:val="24"/>
        </w:rPr>
        <w:t>FLAS Fellowship for intensive Czech</w:t>
      </w:r>
      <w:r w:rsidRPr="00FF48E0">
        <w:rPr>
          <w:i/>
          <w:color w:val="000000" w:themeColor="text1"/>
          <w:sz w:val="24"/>
          <w:szCs w:val="24"/>
        </w:rPr>
        <w:t xml:space="preserve"> </w:t>
      </w:r>
      <w:r w:rsidRPr="00FF48E0">
        <w:rPr>
          <w:color w:val="000000" w:themeColor="text1"/>
          <w:sz w:val="24"/>
          <w:szCs w:val="24"/>
        </w:rPr>
        <w:t>language study, U.S., 1996</w:t>
      </w:r>
    </w:p>
    <w:p w14:paraId="00000079" w14:textId="77777777" w:rsidR="00D24E9C" w:rsidRPr="00FF48E0" w:rsidRDefault="0019575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 w:themeColor="text1"/>
        </w:rPr>
      </w:pPr>
      <w:r w:rsidRPr="00FF48E0">
        <w:rPr>
          <w:color w:val="000000" w:themeColor="text1"/>
          <w:sz w:val="24"/>
          <w:szCs w:val="24"/>
        </w:rPr>
        <w:t>Hoffman Dissertation Award, George Washington University, 1996</w:t>
      </w:r>
    </w:p>
    <w:p w14:paraId="0000007A" w14:textId="77777777" w:rsidR="00D24E9C" w:rsidRPr="00FF48E0" w:rsidRDefault="0019575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 w:themeColor="text1"/>
        </w:rPr>
      </w:pPr>
      <w:r w:rsidRPr="00FF48E0">
        <w:rPr>
          <w:color w:val="000000" w:themeColor="text1"/>
          <w:sz w:val="24"/>
          <w:szCs w:val="24"/>
        </w:rPr>
        <w:t>University Fellow, George Washington University, 1993 – 1994</w:t>
      </w:r>
    </w:p>
    <w:p w14:paraId="0000007B" w14:textId="77777777" w:rsidR="00D24E9C" w:rsidRPr="00FF48E0" w:rsidRDefault="0019575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 w:themeColor="text1"/>
        </w:rPr>
      </w:pPr>
      <w:r w:rsidRPr="00FF48E0">
        <w:rPr>
          <w:color w:val="000000" w:themeColor="text1"/>
          <w:sz w:val="24"/>
          <w:szCs w:val="24"/>
        </w:rPr>
        <w:t>FLAS Fellowship for intensive Russian language study, Russia, 1993</w:t>
      </w:r>
    </w:p>
    <w:p w14:paraId="0000007C" w14:textId="77777777" w:rsidR="00D24E9C" w:rsidRPr="00FF48E0" w:rsidRDefault="0019575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 w:themeColor="text1"/>
        </w:rPr>
      </w:pPr>
      <w:r w:rsidRPr="00FF48E0">
        <w:rPr>
          <w:color w:val="000000" w:themeColor="text1"/>
          <w:sz w:val="24"/>
          <w:szCs w:val="24"/>
        </w:rPr>
        <w:t>Dean's Scholarship &amp; Honors Program admission, University of Southern California, 1987</w:t>
      </w:r>
    </w:p>
    <w:p w14:paraId="0000007E" w14:textId="3A646896" w:rsidR="00D24E9C" w:rsidRPr="008F4527" w:rsidRDefault="0019575D" w:rsidP="008F452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240"/>
        <w:rPr>
          <w:color w:val="000000" w:themeColor="text1"/>
        </w:rPr>
      </w:pPr>
      <w:r w:rsidRPr="00FF48E0">
        <w:rPr>
          <w:color w:val="000000" w:themeColor="text1"/>
          <w:sz w:val="24"/>
          <w:szCs w:val="24"/>
        </w:rPr>
        <w:t>American Association of University Women Scholarship, 1987</w:t>
      </w:r>
    </w:p>
    <w:p w14:paraId="0000007F" w14:textId="6DB215E0" w:rsidR="00D24E9C" w:rsidRDefault="0019575D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  <w:between w:val="nil"/>
        </w:pBdr>
        <w:shd w:val="clear" w:color="auto" w:fill="DFDFDF"/>
        <w:ind w:left="1080" w:hanging="1080"/>
        <w:rPr>
          <w:smallCaps/>
          <w:color w:val="1F3864"/>
          <w:sz w:val="24"/>
          <w:szCs w:val="24"/>
        </w:rPr>
      </w:pPr>
      <w:r>
        <w:rPr>
          <w:smallCaps/>
          <w:color w:val="1F3864"/>
          <w:sz w:val="24"/>
          <w:szCs w:val="24"/>
        </w:rPr>
        <w:t xml:space="preserve">PROFESSIONAL </w:t>
      </w:r>
      <w:r w:rsidR="00FF48E0">
        <w:rPr>
          <w:smallCaps/>
          <w:color w:val="1F3864"/>
          <w:sz w:val="24"/>
          <w:szCs w:val="24"/>
        </w:rPr>
        <w:t xml:space="preserve">EDUCATION </w:t>
      </w:r>
      <w:r>
        <w:rPr>
          <w:smallCaps/>
          <w:color w:val="1F3864"/>
          <w:sz w:val="24"/>
          <w:szCs w:val="24"/>
        </w:rPr>
        <w:tab/>
      </w:r>
      <w:r>
        <w:rPr>
          <w:smallCaps/>
          <w:color w:val="1F3864"/>
          <w:sz w:val="24"/>
          <w:szCs w:val="24"/>
        </w:rPr>
        <w:tab/>
      </w:r>
      <w:r>
        <w:rPr>
          <w:b/>
          <w:smallCaps/>
          <w:color w:val="1F3864"/>
          <w:sz w:val="24"/>
          <w:szCs w:val="24"/>
        </w:rPr>
        <w:t xml:space="preserve">                                                           </w:t>
      </w:r>
      <w:r>
        <w:rPr>
          <w:smallCaps/>
          <w:color w:val="1F3864"/>
          <w:sz w:val="24"/>
          <w:szCs w:val="24"/>
        </w:rPr>
        <w:tab/>
      </w:r>
      <w:r>
        <w:rPr>
          <w:b/>
          <w:smallCaps/>
          <w:color w:val="1F3864"/>
          <w:sz w:val="24"/>
          <w:szCs w:val="24"/>
        </w:rPr>
        <w:t xml:space="preserve">   </w:t>
      </w:r>
      <w:r>
        <w:rPr>
          <w:smallCaps/>
          <w:color w:val="1F3864"/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</w:p>
    <w:p w14:paraId="00000080" w14:textId="1979DA4C" w:rsidR="00D24E9C" w:rsidRPr="001A6CFC" w:rsidRDefault="00FF48E0" w:rsidP="008F4527">
      <w:pPr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rPr>
          <w:bCs/>
          <w:i/>
          <w:iCs/>
          <w:color w:val="000000" w:themeColor="text1"/>
        </w:rPr>
      </w:pPr>
      <w:r w:rsidRPr="001A6CFC">
        <w:rPr>
          <w:b/>
          <w:color w:val="000000" w:themeColor="text1"/>
          <w:sz w:val="24"/>
          <w:szCs w:val="24"/>
        </w:rPr>
        <w:t>O</w:t>
      </w:r>
      <w:r w:rsidR="0019575D" w:rsidRPr="001A6CFC">
        <w:rPr>
          <w:b/>
          <w:color w:val="000000" w:themeColor="text1"/>
          <w:sz w:val="24"/>
          <w:szCs w:val="24"/>
        </w:rPr>
        <w:t>nline</w:t>
      </w:r>
      <w:r w:rsidRPr="001A6CFC">
        <w:rPr>
          <w:b/>
          <w:color w:val="000000" w:themeColor="text1"/>
          <w:sz w:val="24"/>
          <w:szCs w:val="24"/>
        </w:rPr>
        <w:t xml:space="preserve"> and hybrid</w:t>
      </w:r>
      <w:r w:rsidR="0019575D" w:rsidRPr="001A6CFC">
        <w:rPr>
          <w:b/>
          <w:color w:val="000000" w:themeColor="text1"/>
          <w:sz w:val="24"/>
          <w:szCs w:val="24"/>
        </w:rPr>
        <w:t xml:space="preserve"> inclusive teaching</w:t>
      </w:r>
      <w:r w:rsidR="001A6CFC" w:rsidRPr="001A6CFC">
        <w:rPr>
          <w:b/>
          <w:color w:val="000000" w:themeColor="text1"/>
          <w:sz w:val="24"/>
          <w:szCs w:val="24"/>
        </w:rPr>
        <w:t xml:space="preserve"> training programs</w:t>
      </w:r>
      <w:r w:rsidR="0019575D" w:rsidRPr="001A6CFC">
        <w:rPr>
          <w:b/>
          <w:color w:val="000000" w:themeColor="text1"/>
          <w:sz w:val="24"/>
          <w:szCs w:val="24"/>
        </w:rPr>
        <w:t xml:space="preserve">, </w:t>
      </w:r>
      <w:r w:rsidR="0019575D" w:rsidRPr="001A6CFC">
        <w:rPr>
          <w:bCs/>
          <w:i/>
          <w:iCs/>
          <w:color w:val="000000" w:themeColor="text1"/>
          <w:sz w:val="24"/>
          <w:szCs w:val="24"/>
        </w:rPr>
        <w:t>California State University, Fresno</w:t>
      </w:r>
    </w:p>
    <w:p w14:paraId="00000081" w14:textId="77777777" w:rsidR="00D24E9C" w:rsidRPr="00FF48E0" w:rsidRDefault="0019575D" w:rsidP="001A6CF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 w:themeColor="text1"/>
        </w:rPr>
      </w:pPr>
      <w:r w:rsidRPr="00FF48E0">
        <w:rPr>
          <w:color w:val="000000" w:themeColor="text1"/>
          <w:sz w:val="24"/>
          <w:szCs w:val="24"/>
        </w:rPr>
        <w:t>Virtual Summer Institute, 3-week advanced training for online teaching, July 2020</w:t>
      </w:r>
    </w:p>
    <w:p w14:paraId="00000082" w14:textId="77777777" w:rsidR="00D24E9C" w:rsidRPr="00FF48E0" w:rsidRDefault="0019575D" w:rsidP="001A6CF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 w:themeColor="text1"/>
        </w:rPr>
      </w:pPr>
      <w:proofErr w:type="spellStart"/>
      <w:r w:rsidRPr="00FF48E0">
        <w:rPr>
          <w:color w:val="000000" w:themeColor="text1"/>
          <w:sz w:val="24"/>
          <w:szCs w:val="24"/>
        </w:rPr>
        <w:t>eScholars</w:t>
      </w:r>
      <w:proofErr w:type="spellEnd"/>
      <w:r w:rsidRPr="00FF48E0">
        <w:rPr>
          <w:color w:val="000000" w:themeColor="text1"/>
          <w:sz w:val="24"/>
          <w:szCs w:val="24"/>
        </w:rPr>
        <w:t xml:space="preserve"> Program, semester-long training to develop fully online course, spring 2014</w:t>
      </w:r>
    </w:p>
    <w:p w14:paraId="3A772E72" w14:textId="77777777" w:rsidR="001A6CFC" w:rsidRPr="001A6CFC" w:rsidRDefault="0019575D" w:rsidP="001A6CF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 w:themeColor="text1"/>
        </w:rPr>
      </w:pPr>
      <w:proofErr w:type="spellStart"/>
      <w:r w:rsidRPr="00FF48E0">
        <w:rPr>
          <w:color w:val="000000" w:themeColor="text1"/>
          <w:sz w:val="24"/>
          <w:szCs w:val="24"/>
        </w:rPr>
        <w:t>eScholars</w:t>
      </w:r>
      <w:proofErr w:type="spellEnd"/>
      <w:r w:rsidRPr="00FF48E0">
        <w:rPr>
          <w:color w:val="000000" w:themeColor="text1"/>
          <w:sz w:val="24"/>
          <w:szCs w:val="24"/>
        </w:rPr>
        <w:t xml:space="preserve"> Institute, training to develop hybrid course, July 2008</w:t>
      </w:r>
    </w:p>
    <w:p w14:paraId="792FF65C" w14:textId="4B5719BB" w:rsidR="001A6CFC" w:rsidRPr="001A6CFC" w:rsidRDefault="001A6CFC" w:rsidP="001A6CFC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Invited to share my developed course and tips with other faculty in </w:t>
      </w:r>
      <w:r w:rsidRPr="001A6CFC">
        <w:rPr>
          <w:color w:val="000000" w:themeColor="text1"/>
          <w:sz w:val="24"/>
          <w:szCs w:val="24"/>
          <w:shd w:val="clear" w:color="auto" w:fill="FFFFFF"/>
        </w:rPr>
        <w:t>“Designing a Hybrid Course,” at 2009 Regional Conference on Excellence in Teaching &amp; Learning,</w:t>
      </w:r>
      <w:r w:rsidRPr="001A6CFC">
        <w:rPr>
          <w:i/>
          <w:iCs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A6CFC">
        <w:rPr>
          <w:color w:val="000000" w:themeColor="text1"/>
          <w:sz w:val="24"/>
          <w:szCs w:val="24"/>
          <w:shd w:val="clear" w:color="auto" w:fill="FFFFFF"/>
        </w:rPr>
        <w:t>Teaching for Engaged Learning,</w:t>
      </w:r>
      <w:r w:rsidRPr="001A6CFC">
        <w:rPr>
          <w:i/>
          <w:iCs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A6CFC">
        <w:rPr>
          <w:color w:val="000000" w:themeColor="text1"/>
          <w:sz w:val="24"/>
          <w:szCs w:val="24"/>
          <w:shd w:val="clear" w:color="auto" w:fill="FFFFFF"/>
        </w:rPr>
        <w:t>March 2009, California State University, Fresno.</w:t>
      </w:r>
    </w:p>
    <w:p w14:paraId="00000084" w14:textId="77777777" w:rsidR="00D24E9C" w:rsidRPr="00FF48E0" w:rsidRDefault="0019575D" w:rsidP="008F4527">
      <w:pPr>
        <w:keepLines/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rPr>
          <w:color w:val="000000" w:themeColor="text1"/>
        </w:rPr>
      </w:pPr>
      <w:r w:rsidRPr="001A6CFC">
        <w:rPr>
          <w:b/>
          <w:color w:val="000000" w:themeColor="text1"/>
          <w:sz w:val="24"/>
          <w:szCs w:val="24"/>
        </w:rPr>
        <w:t xml:space="preserve">HERS Leadership Institute, </w:t>
      </w:r>
      <w:r w:rsidRPr="001A6CFC">
        <w:rPr>
          <w:bCs/>
          <w:i/>
          <w:iCs/>
          <w:color w:val="000000" w:themeColor="text1"/>
          <w:sz w:val="24"/>
          <w:szCs w:val="24"/>
        </w:rPr>
        <w:t xml:space="preserve">Bryn </w:t>
      </w:r>
      <w:proofErr w:type="spellStart"/>
      <w:r w:rsidRPr="001A6CFC">
        <w:rPr>
          <w:bCs/>
          <w:i/>
          <w:iCs/>
          <w:color w:val="000000" w:themeColor="text1"/>
          <w:sz w:val="24"/>
          <w:szCs w:val="24"/>
        </w:rPr>
        <w:t>Mawr</w:t>
      </w:r>
      <w:proofErr w:type="spellEnd"/>
      <w:r w:rsidRPr="001A6CFC">
        <w:rPr>
          <w:bCs/>
          <w:i/>
          <w:iCs/>
          <w:color w:val="000000" w:themeColor="text1"/>
          <w:sz w:val="24"/>
          <w:szCs w:val="24"/>
        </w:rPr>
        <w:t xml:space="preserve"> University</w:t>
      </w:r>
      <w:r w:rsidRPr="00FF48E0">
        <w:rPr>
          <w:color w:val="000000" w:themeColor="text1"/>
          <w:sz w:val="24"/>
          <w:szCs w:val="24"/>
        </w:rPr>
        <w:t xml:space="preserve">, July 2017.  </w:t>
      </w:r>
    </w:p>
    <w:p w14:paraId="00000085" w14:textId="409CAC62" w:rsidR="00D24E9C" w:rsidRPr="00FF48E0" w:rsidRDefault="0025711B" w:rsidP="001A6CF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 w:themeColor="text1"/>
        </w:rPr>
      </w:pPr>
      <w:r w:rsidRPr="00FF48E0">
        <w:rPr>
          <w:color w:val="000000" w:themeColor="text1"/>
          <w:sz w:val="24"/>
          <w:szCs w:val="24"/>
        </w:rPr>
        <w:t>N</w:t>
      </w:r>
      <w:r w:rsidR="0019575D" w:rsidRPr="00FF48E0">
        <w:rPr>
          <w:color w:val="000000" w:themeColor="text1"/>
          <w:sz w:val="24"/>
          <w:szCs w:val="24"/>
        </w:rPr>
        <w:t xml:space="preserve">ominated for participation by </w:t>
      </w:r>
      <w:r w:rsidRPr="00FF48E0">
        <w:rPr>
          <w:color w:val="000000" w:themeColor="text1"/>
          <w:sz w:val="24"/>
          <w:szCs w:val="24"/>
        </w:rPr>
        <w:t xml:space="preserve">University </w:t>
      </w:r>
      <w:r w:rsidR="0019575D" w:rsidRPr="00FF48E0">
        <w:rPr>
          <w:color w:val="000000" w:themeColor="text1"/>
          <w:sz w:val="24"/>
          <w:szCs w:val="24"/>
        </w:rPr>
        <w:t>Provost and College of Social Sciences Dean</w:t>
      </w:r>
    </w:p>
    <w:p w14:paraId="00000086" w14:textId="57E1DD30" w:rsidR="00D24E9C" w:rsidRPr="00FF48E0" w:rsidRDefault="0019575D" w:rsidP="001A6CF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 w:themeColor="text1"/>
        </w:rPr>
      </w:pPr>
      <w:r w:rsidRPr="00FF48E0">
        <w:rPr>
          <w:color w:val="000000" w:themeColor="text1"/>
          <w:sz w:val="24"/>
          <w:szCs w:val="24"/>
        </w:rPr>
        <w:t>Trained in academic leadership, diversity, and inclusive excellence</w:t>
      </w:r>
    </w:p>
    <w:p w14:paraId="0EEF698F" w14:textId="0CE439A5" w:rsidR="00FF48E0" w:rsidRDefault="00FF48E0" w:rsidP="00FF48E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404040"/>
          <w:sz w:val="24"/>
          <w:szCs w:val="24"/>
        </w:rPr>
      </w:pPr>
    </w:p>
    <w:p w14:paraId="2A842AE3" w14:textId="2B6E05EE" w:rsidR="008F4527" w:rsidRDefault="008F4527" w:rsidP="00FF48E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404040"/>
          <w:sz w:val="24"/>
          <w:szCs w:val="24"/>
        </w:rPr>
      </w:pPr>
    </w:p>
    <w:p w14:paraId="36E64F88" w14:textId="77777777" w:rsidR="008F4527" w:rsidRDefault="008F4527" w:rsidP="00FF48E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404040"/>
          <w:sz w:val="24"/>
          <w:szCs w:val="24"/>
        </w:rPr>
      </w:pPr>
    </w:p>
    <w:p w14:paraId="7856406C" w14:textId="391B8647" w:rsidR="00FF48E0" w:rsidRPr="00FF48E0" w:rsidRDefault="00FF48E0" w:rsidP="00FF48E0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hd w:val="clear" w:color="auto" w:fill="DFDFDF"/>
        <w:rPr>
          <w:sz w:val="24"/>
          <w:szCs w:val="24"/>
        </w:rPr>
      </w:pPr>
      <w:r w:rsidRPr="00FF48E0">
        <w:rPr>
          <w:smallCaps/>
          <w:color w:val="1F3864"/>
          <w:sz w:val="24"/>
          <w:szCs w:val="24"/>
        </w:rPr>
        <w:lastRenderedPageBreak/>
        <w:t>COURSES TAUGHT</w:t>
      </w:r>
      <w:r w:rsidRPr="00FF48E0">
        <w:rPr>
          <w:smallCaps/>
          <w:color w:val="1F3864"/>
          <w:sz w:val="24"/>
          <w:szCs w:val="24"/>
        </w:rPr>
        <w:tab/>
      </w:r>
      <w:r w:rsidRPr="00FF48E0">
        <w:rPr>
          <w:smallCaps/>
          <w:color w:val="1F3864"/>
          <w:sz w:val="24"/>
          <w:szCs w:val="24"/>
        </w:rPr>
        <w:tab/>
      </w:r>
      <w:r w:rsidRPr="00FF48E0">
        <w:rPr>
          <w:smallCaps/>
          <w:color w:val="1F3864"/>
          <w:sz w:val="24"/>
          <w:szCs w:val="24"/>
        </w:rPr>
        <w:tab/>
        <w:t xml:space="preserve">              </w:t>
      </w:r>
      <w:r w:rsidRPr="00FF48E0">
        <w:rPr>
          <w:smallCaps/>
          <w:color w:val="1F3864"/>
          <w:sz w:val="24"/>
          <w:szCs w:val="24"/>
        </w:rPr>
        <w:tab/>
      </w:r>
      <w:r w:rsidRPr="00FF48E0">
        <w:rPr>
          <w:smallCaps/>
          <w:color w:val="1F3864"/>
          <w:sz w:val="24"/>
          <w:szCs w:val="24"/>
        </w:rPr>
        <w:tab/>
      </w:r>
      <w:r w:rsidRPr="00FF48E0">
        <w:rPr>
          <w:smallCaps/>
          <w:color w:val="1F3864"/>
          <w:sz w:val="24"/>
          <w:szCs w:val="24"/>
        </w:rPr>
        <w:tab/>
        <w:t>                                             </w:t>
      </w:r>
    </w:p>
    <w:p w14:paraId="50DEE570" w14:textId="77777777" w:rsidR="008F4527" w:rsidRDefault="008F4527" w:rsidP="00FF48E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rPr>
          <w:color w:val="000000" w:themeColor="text1"/>
          <w:sz w:val="24"/>
          <w:szCs w:val="24"/>
        </w:rPr>
        <w:sectPr w:rsidR="008F4527">
          <w:type w:val="continuous"/>
          <w:pgSz w:w="12240" w:h="15840"/>
          <w:pgMar w:top="1440" w:right="1440" w:bottom="1440" w:left="1440" w:header="576" w:footer="576" w:gutter="0"/>
          <w:cols w:space="720"/>
          <w:titlePg/>
        </w:sectPr>
      </w:pPr>
    </w:p>
    <w:p w14:paraId="0451F026" w14:textId="3BD0B5E5" w:rsidR="00FF48E0" w:rsidRPr="00FF48E0" w:rsidRDefault="00FF48E0" w:rsidP="00FF48E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rPr>
          <w:b/>
          <w:color w:val="000000" w:themeColor="text1"/>
          <w:sz w:val="24"/>
          <w:szCs w:val="24"/>
        </w:rPr>
      </w:pPr>
      <w:r w:rsidRPr="00FF48E0">
        <w:rPr>
          <w:color w:val="000000" w:themeColor="text1"/>
          <w:sz w:val="24"/>
          <w:szCs w:val="24"/>
        </w:rPr>
        <w:t>International Politics</w:t>
      </w:r>
    </w:p>
    <w:p w14:paraId="693C4581" w14:textId="7516352F" w:rsidR="00FF48E0" w:rsidRPr="00FF48E0" w:rsidRDefault="00FF48E0" w:rsidP="00FF48E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  <w:color w:val="000000" w:themeColor="text1"/>
          <w:sz w:val="24"/>
          <w:szCs w:val="24"/>
        </w:rPr>
      </w:pPr>
      <w:r w:rsidRPr="00FF48E0">
        <w:rPr>
          <w:color w:val="000000" w:themeColor="text1"/>
          <w:sz w:val="24"/>
          <w:szCs w:val="24"/>
        </w:rPr>
        <w:t>International Law and Organization</w:t>
      </w:r>
    </w:p>
    <w:p w14:paraId="111BDD7E" w14:textId="0D89BAD2" w:rsidR="008F4527" w:rsidRDefault="00FF48E0" w:rsidP="008F4527">
      <w:pPr>
        <w:pStyle w:val="ListParagraph"/>
        <w:numPr>
          <w:ilvl w:val="0"/>
          <w:numId w:val="2"/>
        </w:numPr>
        <w:spacing w:line="276" w:lineRule="auto"/>
        <w:textAlignment w:val="baseline"/>
        <w:rPr>
          <w:color w:val="000000" w:themeColor="text1"/>
          <w:sz w:val="24"/>
          <w:szCs w:val="24"/>
        </w:rPr>
      </w:pPr>
      <w:r w:rsidRPr="00FF48E0">
        <w:rPr>
          <w:color w:val="000000" w:themeColor="text1"/>
          <w:sz w:val="24"/>
          <w:szCs w:val="24"/>
        </w:rPr>
        <w:t>International Human Rights</w:t>
      </w:r>
    </w:p>
    <w:p w14:paraId="54BF4796" w14:textId="77777777" w:rsidR="008F4527" w:rsidRDefault="008F4527" w:rsidP="008F4527">
      <w:pPr>
        <w:pStyle w:val="ListParagraph"/>
        <w:spacing w:before="120" w:line="276" w:lineRule="auto"/>
        <w:ind w:left="360"/>
        <w:textAlignment w:val="baseline"/>
        <w:rPr>
          <w:color w:val="000000" w:themeColor="text1"/>
          <w:sz w:val="24"/>
          <w:szCs w:val="24"/>
        </w:rPr>
      </w:pPr>
    </w:p>
    <w:p w14:paraId="77D0D42A" w14:textId="2A81E873" w:rsidR="008F4527" w:rsidRDefault="008F4527" w:rsidP="008F4527">
      <w:pPr>
        <w:pStyle w:val="ListParagraph"/>
        <w:numPr>
          <w:ilvl w:val="0"/>
          <w:numId w:val="2"/>
        </w:numPr>
        <w:spacing w:before="120" w:line="276" w:lineRule="auto"/>
        <w:textAlignment w:val="baseline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Politics of Foreign Aid</w:t>
      </w:r>
    </w:p>
    <w:p w14:paraId="50877DAE" w14:textId="344D1E22" w:rsidR="00FF48E0" w:rsidRPr="008F4527" w:rsidRDefault="00FF48E0" w:rsidP="008F4527">
      <w:pPr>
        <w:pStyle w:val="ListParagraph"/>
        <w:numPr>
          <w:ilvl w:val="0"/>
          <w:numId w:val="2"/>
        </w:numPr>
        <w:spacing w:line="276" w:lineRule="auto"/>
        <w:textAlignment w:val="baseline"/>
        <w:rPr>
          <w:color w:val="000000" w:themeColor="text1"/>
          <w:sz w:val="24"/>
          <w:szCs w:val="24"/>
        </w:rPr>
      </w:pPr>
      <w:r w:rsidRPr="008F4527">
        <w:rPr>
          <w:color w:val="000000" w:themeColor="text1"/>
          <w:sz w:val="24"/>
          <w:szCs w:val="24"/>
        </w:rPr>
        <w:t>Honors Research</w:t>
      </w:r>
    </w:p>
    <w:p w14:paraId="42E160C7" w14:textId="300D14EA" w:rsidR="008F4527" w:rsidRPr="008F4527" w:rsidRDefault="00FF48E0" w:rsidP="008F452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 w:themeColor="text1"/>
          <w:sz w:val="24"/>
          <w:szCs w:val="24"/>
        </w:rPr>
        <w:sectPr w:rsidR="008F4527" w:rsidRPr="008F4527" w:rsidSect="008F4527">
          <w:type w:val="continuous"/>
          <w:pgSz w:w="12240" w:h="15840"/>
          <w:pgMar w:top="1440" w:right="1440" w:bottom="1440" w:left="1440" w:header="576" w:footer="576" w:gutter="0"/>
          <w:cols w:num="2" w:space="720"/>
          <w:titlePg/>
        </w:sectPr>
      </w:pPr>
      <w:r w:rsidRPr="00FF48E0">
        <w:rPr>
          <w:color w:val="000000" w:themeColor="text1"/>
          <w:sz w:val="24"/>
          <w:szCs w:val="24"/>
        </w:rPr>
        <w:t xml:space="preserve">Democracy </w:t>
      </w:r>
      <w:r w:rsidR="008F4527">
        <w:rPr>
          <w:color w:val="000000" w:themeColor="text1"/>
          <w:sz w:val="24"/>
          <w:szCs w:val="24"/>
        </w:rPr>
        <w:t>and</w:t>
      </w:r>
      <w:r w:rsidRPr="00FF48E0">
        <w:rPr>
          <w:color w:val="000000" w:themeColor="text1"/>
          <w:sz w:val="24"/>
          <w:szCs w:val="24"/>
        </w:rPr>
        <w:t xml:space="preserve"> Human Rights (graduate seminar) </w:t>
      </w:r>
    </w:p>
    <w:p w14:paraId="00000088" w14:textId="77777777" w:rsidR="00D24E9C" w:rsidRDefault="0019575D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  <w:between w:val="nil"/>
        </w:pBdr>
        <w:shd w:val="clear" w:color="auto" w:fill="DFDFDF"/>
        <w:ind w:left="1080" w:hanging="1080"/>
        <w:rPr>
          <w:b/>
          <w:smallCaps/>
          <w:color w:val="1F3864"/>
          <w:sz w:val="24"/>
          <w:szCs w:val="24"/>
        </w:rPr>
      </w:pPr>
      <w:r>
        <w:rPr>
          <w:smallCaps/>
          <w:color w:val="1F3864"/>
          <w:sz w:val="24"/>
          <w:szCs w:val="24"/>
        </w:rPr>
        <w:t xml:space="preserve">UNIVERSITY SERVICE </w:t>
      </w:r>
      <w:r>
        <w:rPr>
          <w:smallCaps/>
          <w:color w:val="1F3864"/>
          <w:sz w:val="24"/>
          <w:szCs w:val="24"/>
        </w:rPr>
        <w:tab/>
      </w:r>
      <w:r>
        <w:rPr>
          <w:smallCaps/>
          <w:color w:val="1F3864"/>
          <w:sz w:val="24"/>
          <w:szCs w:val="24"/>
        </w:rPr>
        <w:tab/>
      </w:r>
      <w:r>
        <w:rPr>
          <w:smallCaps/>
          <w:color w:val="1F3864"/>
          <w:sz w:val="24"/>
          <w:szCs w:val="24"/>
        </w:rPr>
        <w:tab/>
      </w:r>
      <w:r>
        <w:rPr>
          <w:smallCaps/>
          <w:color w:val="1F3864"/>
          <w:sz w:val="24"/>
          <w:szCs w:val="24"/>
        </w:rPr>
        <w:tab/>
        <w:t xml:space="preserve">                                            </w:t>
      </w:r>
      <w:r>
        <w:rPr>
          <w:smallCaps/>
          <w:color w:val="1F3864"/>
          <w:sz w:val="24"/>
          <w:szCs w:val="24"/>
        </w:rPr>
        <w:tab/>
        <w:t xml:space="preserve">     </w:t>
      </w:r>
      <w:r>
        <w:rPr>
          <w:smallCaps/>
          <w:color w:val="1F3864"/>
          <w:sz w:val="24"/>
          <w:szCs w:val="24"/>
        </w:rPr>
        <w:tab/>
      </w:r>
    </w:p>
    <w:p w14:paraId="00000089" w14:textId="269AE0DA" w:rsidR="00D24E9C" w:rsidRPr="001A6CFC" w:rsidRDefault="0019575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/>
        <w:rPr>
          <w:bCs/>
          <w:color w:val="000000" w:themeColor="text1"/>
          <w:sz w:val="24"/>
          <w:szCs w:val="24"/>
        </w:rPr>
      </w:pPr>
      <w:r w:rsidRPr="001A6CFC">
        <w:rPr>
          <w:bCs/>
          <w:color w:val="000000" w:themeColor="text1"/>
          <w:sz w:val="24"/>
          <w:szCs w:val="24"/>
        </w:rPr>
        <w:t xml:space="preserve">Academic Senate </w:t>
      </w:r>
    </w:p>
    <w:p w14:paraId="0000008A" w14:textId="44462414" w:rsidR="00D24E9C" w:rsidRPr="00564A45" w:rsidRDefault="00FF48E0" w:rsidP="00564A45">
      <w:pPr>
        <w:numPr>
          <w:ilvl w:val="1"/>
          <w:numId w:val="1"/>
        </w:numPr>
        <w:spacing w:before="120" w:after="120"/>
        <w:rPr>
          <w:color w:val="000000" w:themeColor="text1"/>
          <w:sz w:val="24"/>
          <w:szCs w:val="24"/>
        </w:rPr>
      </w:pPr>
      <w:r w:rsidRPr="00564A45">
        <w:rPr>
          <w:color w:val="000000" w:themeColor="text1"/>
          <w:sz w:val="24"/>
          <w:szCs w:val="24"/>
        </w:rPr>
        <w:t xml:space="preserve">Senator representing the Department of Political Science, 2010-2013; representing the university, </w:t>
      </w:r>
      <w:r w:rsidR="0019575D" w:rsidRPr="00564A45">
        <w:rPr>
          <w:color w:val="000000" w:themeColor="text1"/>
          <w:sz w:val="24"/>
          <w:szCs w:val="24"/>
        </w:rPr>
        <w:t>2014</w:t>
      </w:r>
      <w:r w:rsidRPr="00564A45">
        <w:rPr>
          <w:color w:val="000000" w:themeColor="text1"/>
          <w:sz w:val="24"/>
          <w:szCs w:val="24"/>
        </w:rPr>
        <w:t xml:space="preserve"> - present</w:t>
      </w:r>
      <w:r w:rsidR="0019575D" w:rsidRPr="00564A45">
        <w:rPr>
          <w:color w:val="000000" w:themeColor="text1"/>
          <w:sz w:val="24"/>
          <w:szCs w:val="24"/>
        </w:rPr>
        <w:t xml:space="preserve">  </w:t>
      </w:r>
    </w:p>
    <w:p w14:paraId="0000008B" w14:textId="1D8CB243" w:rsidR="00D24E9C" w:rsidRPr="00564A45" w:rsidRDefault="0019575D" w:rsidP="00564A4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  <w:sz w:val="24"/>
          <w:szCs w:val="24"/>
        </w:rPr>
      </w:pPr>
      <w:r w:rsidRPr="00564A45">
        <w:rPr>
          <w:color w:val="000000" w:themeColor="text1"/>
          <w:sz w:val="24"/>
          <w:szCs w:val="24"/>
        </w:rPr>
        <w:t>Executive Committee (one of 7 elected to represent university faculty in the review and revision of university policies), 2012 – 2013, 2014 - 2020</w:t>
      </w:r>
    </w:p>
    <w:p w14:paraId="0000008D" w14:textId="7BE0CCC3" w:rsidR="00D24E9C" w:rsidRPr="00FF48E0" w:rsidRDefault="0019575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 w:themeColor="text1"/>
        </w:rPr>
      </w:pPr>
      <w:r w:rsidRPr="001A6CFC">
        <w:rPr>
          <w:bCs/>
          <w:color w:val="000000" w:themeColor="text1"/>
          <w:sz w:val="24"/>
          <w:szCs w:val="24"/>
        </w:rPr>
        <w:t>Provost’s Task Force on High Impact Educational Practices</w:t>
      </w:r>
      <w:r w:rsidRPr="00FF48E0">
        <w:rPr>
          <w:color w:val="000000" w:themeColor="text1"/>
          <w:sz w:val="24"/>
          <w:szCs w:val="24"/>
        </w:rPr>
        <w:t>, 2017-2018</w:t>
      </w:r>
    </w:p>
    <w:p w14:paraId="0000008E" w14:textId="77777777" w:rsidR="00D24E9C" w:rsidRPr="00FF48E0" w:rsidRDefault="0019575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 w:themeColor="text1"/>
        </w:rPr>
      </w:pPr>
      <w:r w:rsidRPr="001A6CFC">
        <w:rPr>
          <w:bCs/>
          <w:color w:val="000000" w:themeColor="text1"/>
          <w:sz w:val="24"/>
          <w:szCs w:val="24"/>
        </w:rPr>
        <w:t>President’s Task Force on Testing Services,</w:t>
      </w:r>
      <w:r w:rsidRPr="00FF48E0">
        <w:rPr>
          <w:color w:val="000000" w:themeColor="text1"/>
          <w:sz w:val="24"/>
          <w:szCs w:val="24"/>
        </w:rPr>
        <w:t xml:space="preserve"> one of 3 faculty members appointed by the President, 2016 </w:t>
      </w:r>
    </w:p>
    <w:p w14:paraId="0000008F" w14:textId="01C7405C" w:rsidR="00D24E9C" w:rsidRPr="00FF48E0" w:rsidRDefault="0019575D" w:rsidP="00564A4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 w:themeColor="text1"/>
          <w:sz w:val="24"/>
          <w:szCs w:val="24"/>
        </w:rPr>
      </w:pPr>
      <w:r w:rsidRPr="001A6CFC">
        <w:rPr>
          <w:bCs/>
          <w:color w:val="000000" w:themeColor="text1"/>
          <w:sz w:val="24"/>
          <w:szCs w:val="24"/>
        </w:rPr>
        <w:t>President’s Level A Budget Allocation Review Committee,</w:t>
      </w:r>
      <w:r w:rsidRPr="00FF48E0">
        <w:rPr>
          <w:color w:val="000000" w:themeColor="text1"/>
          <w:sz w:val="24"/>
          <w:szCs w:val="24"/>
        </w:rPr>
        <w:t xml:space="preserve"> one of 4 faculty members appointed by </w:t>
      </w:r>
      <w:r w:rsidR="00564A45">
        <w:rPr>
          <w:color w:val="000000" w:themeColor="text1"/>
          <w:sz w:val="24"/>
          <w:szCs w:val="24"/>
        </w:rPr>
        <w:t xml:space="preserve">the </w:t>
      </w:r>
      <w:r w:rsidRPr="00FF48E0">
        <w:rPr>
          <w:color w:val="000000" w:themeColor="text1"/>
          <w:sz w:val="24"/>
          <w:szCs w:val="24"/>
        </w:rPr>
        <w:t>President, 2015 – 2016</w:t>
      </w:r>
    </w:p>
    <w:p w14:paraId="00000090" w14:textId="5A007604" w:rsidR="00D24E9C" w:rsidRPr="00FF48E0" w:rsidRDefault="0019575D" w:rsidP="00564A4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rPr>
          <w:color w:val="000000" w:themeColor="text1"/>
          <w:sz w:val="24"/>
          <w:szCs w:val="24"/>
        </w:rPr>
      </w:pPr>
      <w:r w:rsidRPr="001A6CFC">
        <w:rPr>
          <w:bCs/>
          <w:color w:val="000000" w:themeColor="text1"/>
          <w:sz w:val="24"/>
          <w:szCs w:val="24"/>
        </w:rPr>
        <w:t>Provost’s Awards Committee,</w:t>
      </w:r>
      <w:r w:rsidRPr="00FF48E0">
        <w:rPr>
          <w:color w:val="000000" w:themeColor="text1"/>
          <w:sz w:val="24"/>
          <w:szCs w:val="24"/>
        </w:rPr>
        <w:t xml:space="preserve"> 2015</w:t>
      </w:r>
    </w:p>
    <w:p w14:paraId="00000091" w14:textId="565E939C" w:rsidR="00D24E9C" w:rsidRPr="00FF48E0" w:rsidRDefault="0019575D" w:rsidP="00564A4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 w:themeColor="text1"/>
          <w:sz w:val="24"/>
          <w:szCs w:val="24"/>
        </w:rPr>
      </w:pPr>
      <w:r w:rsidRPr="001A6CFC">
        <w:rPr>
          <w:bCs/>
          <w:color w:val="000000" w:themeColor="text1"/>
          <w:sz w:val="24"/>
          <w:szCs w:val="24"/>
        </w:rPr>
        <w:t>WASC Accreditation Committee</w:t>
      </w:r>
      <w:r w:rsidR="00564A45" w:rsidRPr="001A6CFC">
        <w:rPr>
          <w:bCs/>
          <w:color w:val="000000" w:themeColor="text1"/>
          <w:sz w:val="24"/>
          <w:szCs w:val="24"/>
        </w:rPr>
        <w:t>,</w:t>
      </w:r>
      <w:r w:rsidR="00564A45">
        <w:rPr>
          <w:color w:val="000000" w:themeColor="text1"/>
          <w:sz w:val="24"/>
          <w:szCs w:val="24"/>
        </w:rPr>
        <w:t xml:space="preserve"> </w:t>
      </w:r>
      <w:r w:rsidRPr="00FF48E0">
        <w:rPr>
          <w:color w:val="000000" w:themeColor="text1"/>
          <w:sz w:val="24"/>
          <w:szCs w:val="24"/>
        </w:rPr>
        <w:t>Provost appointee, 2013 – 2015</w:t>
      </w:r>
    </w:p>
    <w:p w14:paraId="00000092" w14:textId="744157AF" w:rsidR="00D24E9C" w:rsidRPr="00FF48E0" w:rsidRDefault="0019575D" w:rsidP="00564A4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 w:themeColor="text1"/>
          <w:sz w:val="24"/>
          <w:szCs w:val="24"/>
        </w:rPr>
      </w:pPr>
      <w:r w:rsidRPr="001A6CFC">
        <w:rPr>
          <w:bCs/>
          <w:color w:val="000000" w:themeColor="text1"/>
          <w:sz w:val="24"/>
          <w:szCs w:val="24"/>
        </w:rPr>
        <w:t>WASC Core Competency Subcommittee,</w:t>
      </w:r>
      <w:r w:rsidRPr="00FF48E0">
        <w:rPr>
          <w:color w:val="000000" w:themeColor="text1"/>
          <w:sz w:val="24"/>
          <w:szCs w:val="24"/>
        </w:rPr>
        <w:t xml:space="preserve"> 2013 – 2015</w:t>
      </w:r>
    </w:p>
    <w:p w14:paraId="00000093" w14:textId="5A0224A6" w:rsidR="00D24E9C" w:rsidRPr="00FF48E0" w:rsidRDefault="0019575D" w:rsidP="00564A4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/>
          <w:color w:val="000000" w:themeColor="text1"/>
          <w:sz w:val="24"/>
          <w:szCs w:val="24"/>
        </w:rPr>
      </w:pPr>
      <w:r w:rsidRPr="00FF48E0">
        <w:rPr>
          <w:color w:val="000000" w:themeColor="text1"/>
          <w:sz w:val="24"/>
          <w:szCs w:val="24"/>
        </w:rPr>
        <w:t xml:space="preserve">World Cultures and Globalization cohort, 2011- </w:t>
      </w:r>
    </w:p>
    <w:p w14:paraId="00000094" w14:textId="67E0C860" w:rsidR="00D24E9C" w:rsidRPr="00FF48E0" w:rsidRDefault="0019575D" w:rsidP="00564A4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/>
          <w:color w:val="000000" w:themeColor="text1"/>
          <w:sz w:val="24"/>
          <w:szCs w:val="24"/>
        </w:rPr>
      </w:pPr>
      <w:r w:rsidRPr="00FF48E0">
        <w:rPr>
          <w:color w:val="000000" w:themeColor="text1"/>
          <w:sz w:val="24"/>
          <w:szCs w:val="24"/>
        </w:rPr>
        <w:t>Center for Creativity and the Arts Committee, 2010 - present</w:t>
      </w:r>
    </w:p>
    <w:p w14:paraId="00000095" w14:textId="22E046F5" w:rsidR="00D24E9C" w:rsidRPr="00FF48E0" w:rsidRDefault="0019575D" w:rsidP="00564A4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/>
          <w:color w:val="000000" w:themeColor="text1"/>
          <w:sz w:val="24"/>
          <w:szCs w:val="24"/>
        </w:rPr>
      </w:pPr>
      <w:r w:rsidRPr="00FF48E0">
        <w:rPr>
          <w:color w:val="000000" w:themeColor="text1"/>
          <w:sz w:val="24"/>
          <w:szCs w:val="24"/>
        </w:rPr>
        <w:t>Study Abroad Scholarship Review Committee, 2010 - 2014</w:t>
      </w:r>
    </w:p>
    <w:p w14:paraId="00000096" w14:textId="77777777" w:rsidR="00D24E9C" w:rsidRPr="00FF48E0" w:rsidRDefault="0019575D" w:rsidP="00564A4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 w:themeColor="text1"/>
          <w:sz w:val="24"/>
          <w:szCs w:val="24"/>
        </w:rPr>
      </w:pPr>
      <w:r w:rsidRPr="00FF48E0">
        <w:rPr>
          <w:color w:val="000000" w:themeColor="text1"/>
          <w:sz w:val="24"/>
          <w:szCs w:val="24"/>
        </w:rPr>
        <w:t>Distinguished International Student Nominations reader, 2013</w:t>
      </w:r>
    </w:p>
    <w:p w14:paraId="00000097" w14:textId="77C8E7F0" w:rsidR="00D24E9C" w:rsidRPr="00FF48E0" w:rsidRDefault="0019575D" w:rsidP="00564A4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 w:themeColor="text1"/>
          <w:sz w:val="24"/>
          <w:szCs w:val="24"/>
        </w:rPr>
      </w:pPr>
      <w:r w:rsidRPr="00FF48E0">
        <w:rPr>
          <w:color w:val="000000" w:themeColor="text1"/>
          <w:sz w:val="24"/>
          <w:szCs w:val="24"/>
        </w:rPr>
        <w:t>CSU-International Programs Selection Committee, 2013</w:t>
      </w:r>
    </w:p>
    <w:p w14:paraId="00000098" w14:textId="251207EF" w:rsidR="00D24E9C" w:rsidRPr="00FF48E0" w:rsidRDefault="0019575D" w:rsidP="00564A4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 w:themeColor="text1"/>
          <w:sz w:val="24"/>
          <w:szCs w:val="24"/>
        </w:rPr>
      </w:pPr>
      <w:r w:rsidRPr="00FF48E0">
        <w:rPr>
          <w:color w:val="000000" w:themeColor="text1"/>
          <w:sz w:val="24"/>
          <w:szCs w:val="24"/>
        </w:rPr>
        <w:t>Honorary Doctorate Nomination Committee, 2012, 2019</w:t>
      </w:r>
    </w:p>
    <w:p w14:paraId="00000099" w14:textId="6C9551B7" w:rsidR="00D24E9C" w:rsidRPr="00FF48E0" w:rsidRDefault="001A6CFC" w:rsidP="001A6CF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b/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I</w:t>
      </w:r>
      <w:r w:rsidR="0019575D" w:rsidRPr="00FF48E0">
        <w:rPr>
          <w:color w:val="000000" w:themeColor="text1"/>
          <w:sz w:val="24"/>
          <w:szCs w:val="24"/>
        </w:rPr>
        <w:t xml:space="preserve">nternational careers panel organizer </w:t>
      </w:r>
      <w:r>
        <w:rPr>
          <w:color w:val="000000" w:themeColor="text1"/>
          <w:sz w:val="24"/>
          <w:szCs w:val="24"/>
        </w:rPr>
        <w:t>&amp;</w:t>
      </w:r>
      <w:r w:rsidR="0019575D" w:rsidRPr="00FF48E0">
        <w:rPr>
          <w:color w:val="000000" w:themeColor="text1"/>
          <w:sz w:val="24"/>
          <w:szCs w:val="24"/>
        </w:rPr>
        <w:t xml:space="preserve"> moderator, </w:t>
      </w:r>
      <w:r w:rsidRPr="00FF48E0">
        <w:rPr>
          <w:color w:val="000000" w:themeColor="text1"/>
          <w:sz w:val="24"/>
          <w:szCs w:val="24"/>
        </w:rPr>
        <w:t xml:space="preserve">International Education Week, </w:t>
      </w:r>
      <w:r w:rsidR="0019575D" w:rsidRPr="00FF48E0">
        <w:rPr>
          <w:color w:val="000000" w:themeColor="text1"/>
          <w:sz w:val="24"/>
          <w:szCs w:val="24"/>
        </w:rPr>
        <w:t>2010 – 2012</w:t>
      </w:r>
    </w:p>
    <w:p w14:paraId="0000009A" w14:textId="77777777" w:rsidR="00D24E9C" w:rsidRPr="00FF48E0" w:rsidRDefault="0019575D" w:rsidP="00564A4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 w:themeColor="text1"/>
          <w:sz w:val="24"/>
          <w:szCs w:val="24"/>
        </w:rPr>
      </w:pPr>
      <w:r w:rsidRPr="00FF48E0">
        <w:rPr>
          <w:color w:val="000000" w:themeColor="text1"/>
          <w:sz w:val="24"/>
          <w:szCs w:val="24"/>
        </w:rPr>
        <w:t>Chair, Professional Activities, Untenured Faculty Organization, 2011 – 2012</w:t>
      </w:r>
    </w:p>
    <w:p w14:paraId="0000009B" w14:textId="77777777" w:rsidR="00D24E9C" w:rsidRPr="00FF48E0" w:rsidRDefault="0019575D" w:rsidP="00564A4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/>
          <w:color w:val="000000" w:themeColor="text1"/>
          <w:sz w:val="24"/>
          <w:szCs w:val="24"/>
        </w:rPr>
      </w:pPr>
      <w:r w:rsidRPr="00FF48E0">
        <w:rPr>
          <w:color w:val="000000" w:themeColor="text1"/>
          <w:sz w:val="24"/>
          <w:szCs w:val="24"/>
        </w:rPr>
        <w:t xml:space="preserve">Co-Chair, Red Balloon Project Faculty Workload Task Force, 2011 – 2012 </w:t>
      </w:r>
    </w:p>
    <w:p w14:paraId="0000009C" w14:textId="4E2D445B" w:rsidR="00D24E9C" w:rsidRPr="00FF48E0" w:rsidRDefault="0019575D" w:rsidP="00564A4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/>
          <w:color w:val="000000" w:themeColor="text1"/>
          <w:sz w:val="24"/>
          <w:szCs w:val="24"/>
        </w:rPr>
      </w:pPr>
      <w:r w:rsidRPr="00FF48E0">
        <w:rPr>
          <w:color w:val="000000" w:themeColor="text1"/>
          <w:sz w:val="24"/>
          <w:szCs w:val="24"/>
        </w:rPr>
        <w:t>Red Balloon Project Steering Committee</w:t>
      </w:r>
      <w:r w:rsidR="00564A45">
        <w:rPr>
          <w:color w:val="000000" w:themeColor="text1"/>
          <w:sz w:val="24"/>
          <w:szCs w:val="24"/>
        </w:rPr>
        <w:t>,</w:t>
      </w:r>
      <w:r w:rsidRPr="00FF48E0">
        <w:rPr>
          <w:color w:val="000000" w:themeColor="text1"/>
          <w:sz w:val="24"/>
          <w:szCs w:val="24"/>
        </w:rPr>
        <w:t xml:space="preserve"> Provost appointee, 2011 – 2012</w:t>
      </w:r>
    </w:p>
    <w:p w14:paraId="0000009D" w14:textId="77777777" w:rsidR="00D24E9C" w:rsidRPr="00FF48E0" w:rsidRDefault="0019575D" w:rsidP="00564A4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 w:themeColor="text1"/>
          <w:sz w:val="24"/>
          <w:szCs w:val="24"/>
        </w:rPr>
      </w:pPr>
      <w:r w:rsidRPr="00FF48E0">
        <w:rPr>
          <w:color w:val="000000" w:themeColor="text1"/>
          <w:sz w:val="24"/>
          <w:szCs w:val="24"/>
        </w:rPr>
        <w:t>Chair, Research Support, Untenured Faculty Organization, 2009 - 2011</w:t>
      </w:r>
    </w:p>
    <w:p w14:paraId="0000009E" w14:textId="77777777" w:rsidR="00D24E9C" w:rsidRPr="00FF48E0" w:rsidRDefault="0019575D" w:rsidP="00564A4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 w:themeColor="text1"/>
          <w:sz w:val="24"/>
          <w:szCs w:val="24"/>
        </w:rPr>
      </w:pPr>
      <w:r w:rsidRPr="00FF48E0">
        <w:rPr>
          <w:color w:val="000000" w:themeColor="text1"/>
          <w:sz w:val="24"/>
          <w:szCs w:val="24"/>
        </w:rPr>
        <w:t>Lowell Neighborhood Project, College of Social Sciences representative, 2009 – 2010</w:t>
      </w:r>
    </w:p>
    <w:p w14:paraId="0000009F" w14:textId="36364032" w:rsidR="00D24E9C" w:rsidRPr="00FF48E0" w:rsidRDefault="0019575D" w:rsidP="00564A4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color w:val="000000" w:themeColor="text1"/>
          <w:sz w:val="24"/>
          <w:szCs w:val="24"/>
        </w:rPr>
      </w:pPr>
      <w:r w:rsidRPr="00FF48E0">
        <w:rPr>
          <w:color w:val="000000" w:themeColor="text1"/>
          <w:sz w:val="24"/>
          <w:szCs w:val="24"/>
        </w:rPr>
        <w:t>International Scholarship Committee, 2008</w:t>
      </w:r>
    </w:p>
    <w:p w14:paraId="000000A0" w14:textId="77777777" w:rsidR="00D24E9C" w:rsidRPr="00FF48E0" w:rsidRDefault="0019575D">
      <w:pPr>
        <w:spacing w:after="120"/>
        <w:rPr>
          <w:b/>
          <w:color w:val="000000" w:themeColor="text1"/>
          <w:sz w:val="24"/>
          <w:szCs w:val="24"/>
        </w:rPr>
      </w:pPr>
      <w:r w:rsidRPr="00FF48E0">
        <w:rPr>
          <w:b/>
          <w:color w:val="000000" w:themeColor="text1"/>
          <w:sz w:val="24"/>
          <w:szCs w:val="24"/>
        </w:rPr>
        <w:lastRenderedPageBreak/>
        <w:t xml:space="preserve">College of Social Sciences </w:t>
      </w:r>
    </w:p>
    <w:p w14:paraId="000000A1" w14:textId="3D9E5BBA" w:rsidR="00D24E9C" w:rsidRPr="00FF48E0" w:rsidRDefault="0019575D" w:rsidP="001A6CF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 w:themeColor="text1"/>
          <w:sz w:val="24"/>
          <w:szCs w:val="24"/>
        </w:rPr>
      </w:pPr>
      <w:r w:rsidRPr="00FF48E0">
        <w:rPr>
          <w:color w:val="000000" w:themeColor="text1"/>
          <w:sz w:val="24"/>
          <w:szCs w:val="24"/>
        </w:rPr>
        <w:t>Executive Committee, 2015 – 2018</w:t>
      </w:r>
    </w:p>
    <w:p w14:paraId="000000A2" w14:textId="0D9A91DA" w:rsidR="00D24E9C" w:rsidRPr="00FF48E0" w:rsidRDefault="0019575D" w:rsidP="001A6CF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 w:themeColor="text1"/>
          <w:sz w:val="24"/>
          <w:szCs w:val="24"/>
        </w:rPr>
      </w:pPr>
      <w:r w:rsidRPr="00FF48E0">
        <w:rPr>
          <w:color w:val="000000" w:themeColor="text1"/>
          <w:sz w:val="24"/>
          <w:szCs w:val="24"/>
        </w:rPr>
        <w:t xml:space="preserve">International Education Committee, </w:t>
      </w:r>
      <w:r w:rsidR="001A6CFC">
        <w:rPr>
          <w:color w:val="000000" w:themeColor="text1"/>
          <w:sz w:val="24"/>
          <w:szCs w:val="24"/>
        </w:rPr>
        <w:t xml:space="preserve">2010-2018; Co-Chair </w:t>
      </w:r>
      <w:r w:rsidRPr="00FF48E0">
        <w:rPr>
          <w:color w:val="000000" w:themeColor="text1"/>
          <w:sz w:val="24"/>
          <w:szCs w:val="24"/>
        </w:rPr>
        <w:t>2015 - 2017</w:t>
      </w:r>
    </w:p>
    <w:p w14:paraId="000000A3" w14:textId="0F214482" w:rsidR="00D24E9C" w:rsidRPr="00FF48E0" w:rsidRDefault="0019575D" w:rsidP="001A6CF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 w:themeColor="text1"/>
          <w:sz w:val="24"/>
          <w:szCs w:val="24"/>
        </w:rPr>
      </w:pPr>
      <w:r w:rsidRPr="00FF48E0">
        <w:rPr>
          <w:color w:val="000000" w:themeColor="text1"/>
          <w:sz w:val="24"/>
          <w:szCs w:val="24"/>
        </w:rPr>
        <w:t>Honors College Ad Hoc Committee, 2017 – 2018</w:t>
      </w:r>
    </w:p>
    <w:p w14:paraId="000000A5" w14:textId="6634B6D5" w:rsidR="00D24E9C" w:rsidRPr="00FF48E0" w:rsidRDefault="0019575D" w:rsidP="001A6CF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 w:themeColor="text1"/>
          <w:sz w:val="24"/>
          <w:szCs w:val="24"/>
        </w:rPr>
      </w:pPr>
      <w:r w:rsidRPr="00FF48E0">
        <w:rPr>
          <w:color w:val="000000" w:themeColor="text1"/>
          <w:sz w:val="24"/>
          <w:szCs w:val="24"/>
        </w:rPr>
        <w:t>Research Committee, 2012 – 2015</w:t>
      </w:r>
    </w:p>
    <w:p w14:paraId="68943FD0" w14:textId="5B9951F0" w:rsidR="001A6CFC" w:rsidRDefault="001A6CFC" w:rsidP="001A6CFC">
      <w:pPr>
        <w:pStyle w:val="ListParagraph"/>
        <w:keepLines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Undergraduate </w:t>
      </w:r>
      <w:r w:rsidR="00FF48E0" w:rsidRPr="00FF48E0">
        <w:rPr>
          <w:color w:val="000000" w:themeColor="text1"/>
          <w:sz w:val="24"/>
          <w:szCs w:val="24"/>
        </w:rPr>
        <w:t>Honors Thesis Advisor</w:t>
      </w:r>
    </w:p>
    <w:p w14:paraId="2258A5F7" w14:textId="77777777" w:rsidR="001A6CFC" w:rsidRPr="001A6CFC" w:rsidRDefault="001A6CFC" w:rsidP="001A6CFC">
      <w:pPr>
        <w:pStyle w:val="ListParagraph"/>
        <w:keepLines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 w:themeColor="text1"/>
          <w:sz w:val="24"/>
          <w:szCs w:val="24"/>
        </w:rPr>
      </w:pPr>
      <w:r w:rsidRPr="001A6CFC">
        <w:rPr>
          <w:color w:val="000000"/>
          <w:sz w:val="24"/>
          <w:szCs w:val="24"/>
        </w:rPr>
        <w:t>Adrianna Brito, “Thematic Curriculum: An Analysis of the Local Language Policy and its Impact on Literacy in Ugandan Lower Primary Education,” 2020-2021</w:t>
      </w:r>
    </w:p>
    <w:p w14:paraId="68B73FD5" w14:textId="77777777" w:rsidR="001A6CFC" w:rsidRPr="001A6CFC" w:rsidRDefault="001A6CFC" w:rsidP="001A6CFC">
      <w:pPr>
        <w:pStyle w:val="ListParagraph"/>
        <w:keepLines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 w:themeColor="text1"/>
          <w:sz w:val="24"/>
          <w:szCs w:val="24"/>
        </w:rPr>
      </w:pPr>
      <w:r w:rsidRPr="001A6CFC">
        <w:rPr>
          <w:color w:val="000000"/>
          <w:sz w:val="24"/>
          <w:szCs w:val="24"/>
        </w:rPr>
        <w:t>Timothy Ryan, “Understanding the Domestic Impact of Human Rights Treaties: Examining the International Convention on the Elimination of All Forms of Racial Discrimination in the U.S.,” 2016-17</w:t>
      </w:r>
    </w:p>
    <w:p w14:paraId="4A701983" w14:textId="62E9534C" w:rsidR="001A6CFC" w:rsidRPr="001A6CFC" w:rsidRDefault="001A6CFC" w:rsidP="001A6CFC">
      <w:pPr>
        <w:pStyle w:val="ListParagraph"/>
        <w:keepLines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 w:themeColor="text1"/>
          <w:sz w:val="24"/>
          <w:szCs w:val="24"/>
        </w:rPr>
      </w:pPr>
      <w:r w:rsidRPr="001A6CFC">
        <w:rPr>
          <w:color w:val="000000"/>
          <w:sz w:val="24"/>
          <w:szCs w:val="24"/>
        </w:rPr>
        <w:t>Meghan Macauley, “Exploring Access to Clean Water and Public Services in Sub-Saharan Africa: Using Case Studies of Ethiopia and Botswana</w:t>
      </w:r>
      <w:r>
        <w:rPr>
          <w:color w:val="000000"/>
          <w:sz w:val="24"/>
          <w:szCs w:val="24"/>
        </w:rPr>
        <w:t>,</w:t>
      </w:r>
      <w:r w:rsidRPr="001A6CFC">
        <w:rPr>
          <w:color w:val="000000"/>
          <w:sz w:val="24"/>
          <w:szCs w:val="24"/>
        </w:rPr>
        <w:t>”</w:t>
      </w:r>
      <w:r>
        <w:rPr>
          <w:color w:val="000000"/>
          <w:sz w:val="24"/>
          <w:szCs w:val="24"/>
        </w:rPr>
        <w:t xml:space="preserve"> </w:t>
      </w:r>
      <w:r w:rsidRPr="001A6CFC">
        <w:rPr>
          <w:color w:val="000000"/>
          <w:sz w:val="24"/>
          <w:szCs w:val="24"/>
        </w:rPr>
        <w:t>2015-16</w:t>
      </w:r>
    </w:p>
    <w:p w14:paraId="02AE75DE" w14:textId="0B9C7B47" w:rsidR="001A6CFC" w:rsidRPr="001A6CFC" w:rsidRDefault="001A6CFC" w:rsidP="001A6CFC">
      <w:pPr>
        <w:pStyle w:val="ListParagraph"/>
        <w:keepLines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 w:themeColor="text1"/>
          <w:sz w:val="24"/>
          <w:szCs w:val="24"/>
        </w:rPr>
      </w:pPr>
      <w:r w:rsidRPr="001A6CFC">
        <w:rPr>
          <w:color w:val="000000"/>
          <w:sz w:val="24"/>
          <w:szCs w:val="24"/>
        </w:rPr>
        <w:t xml:space="preserve">Andrew </w:t>
      </w:r>
      <w:proofErr w:type="spellStart"/>
      <w:r w:rsidRPr="001A6CFC">
        <w:rPr>
          <w:color w:val="000000"/>
          <w:sz w:val="24"/>
          <w:szCs w:val="24"/>
        </w:rPr>
        <w:t>Dadasovich</w:t>
      </w:r>
      <w:proofErr w:type="spellEnd"/>
      <w:r w:rsidRPr="001A6CFC">
        <w:rPr>
          <w:color w:val="000000"/>
          <w:sz w:val="24"/>
          <w:szCs w:val="24"/>
        </w:rPr>
        <w:t>, on same sex marriage in Slovenia</w:t>
      </w:r>
      <w:r>
        <w:rPr>
          <w:color w:val="000000"/>
          <w:sz w:val="24"/>
          <w:szCs w:val="24"/>
        </w:rPr>
        <w:t xml:space="preserve">, </w:t>
      </w:r>
      <w:r w:rsidRPr="001A6CFC">
        <w:rPr>
          <w:color w:val="000000"/>
          <w:sz w:val="24"/>
          <w:szCs w:val="24"/>
        </w:rPr>
        <w:t>2015-16</w:t>
      </w:r>
    </w:p>
    <w:p w14:paraId="000000A9" w14:textId="637E974C" w:rsidR="00D24E9C" w:rsidRPr="001A6CFC" w:rsidRDefault="001A6CFC" w:rsidP="001A6CFC">
      <w:pPr>
        <w:pStyle w:val="ListParagraph"/>
        <w:keepLines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40"/>
        <w:rPr>
          <w:color w:val="000000" w:themeColor="text1"/>
          <w:sz w:val="24"/>
          <w:szCs w:val="24"/>
        </w:rPr>
      </w:pPr>
      <w:proofErr w:type="spellStart"/>
      <w:r w:rsidRPr="001A6CFC">
        <w:rPr>
          <w:color w:val="000000"/>
          <w:sz w:val="24"/>
          <w:szCs w:val="24"/>
        </w:rPr>
        <w:t>Megi</w:t>
      </w:r>
      <w:proofErr w:type="spellEnd"/>
      <w:r w:rsidRPr="001A6CFC">
        <w:rPr>
          <w:color w:val="000000"/>
          <w:sz w:val="24"/>
          <w:szCs w:val="24"/>
        </w:rPr>
        <w:t xml:space="preserve"> </w:t>
      </w:r>
      <w:proofErr w:type="spellStart"/>
      <w:r w:rsidRPr="001A6CFC">
        <w:rPr>
          <w:color w:val="000000"/>
          <w:sz w:val="24"/>
          <w:szCs w:val="24"/>
        </w:rPr>
        <w:t>Hakobjanyan</w:t>
      </w:r>
      <w:proofErr w:type="spellEnd"/>
      <w:r w:rsidRPr="001A6CFC">
        <w:rPr>
          <w:color w:val="000000"/>
          <w:sz w:val="24"/>
          <w:szCs w:val="24"/>
        </w:rPr>
        <w:t xml:space="preserve">, “Explaining </w:t>
      </w:r>
      <w:proofErr w:type="spellStart"/>
      <w:r w:rsidRPr="001A6CFC">
        <w:rPr>
          <w:color w:val="000000"/>
          <w:sz w:val="24"/>
          <w:szCs w:val="24"/>
        </w:rPr>
        <w:t>Slavophilia</w:t>
      </w:r>
      <w:proofErr w:type="spellEnd"/>
      <w:r w:rsidRPr="001A6CFC">
        <w:rPr>
          <w:color w:val="000000"/>
          <w:sz w:val="24"/>
          <w:szCs w:val="24"/>
        </w:rPr>
        <w:t xml:space="preserve"> and Nostalgia for the Russian Empire in Post-Soviet Armenia as a Direct Result of Russian Economic Hegemony in the Region,” 2014-15</w:t>
      </w:r>
    </w:p>
    <w:p w14:paraId="000000AA" w14:textId="77777777" w:rsidR="00D24E9C" w:rsidRPr="00FF48E0" w:rsidRDefault="0019575D">
      <w:pPr>
        <w:spacing w:after="120"/>
        <w:rPr>
          <w:b/>
          <w:color w:val="000000" w:themeColor="text1"/>
          <w:sz w:val="24"/>
          <w:szCs w:val="24"/>
        </w:rPr>
      </w:pPr>
      <w:r w:rsidRPr="00FF48E0">
        <w:rPr>
          <w:b/>
          <w:color w:val="000000" w:themeColor="text1"/>
          <w:sz w:val="24"/>
          <w:szCs w:val="24"/>
        </w:rPr>
        <w:t>Department of Political Science</w:t>
      </w:r>
    </w:p>
    <w:p w14:paraId="000000AD" w14:textId="518AFCF0" w:rsidR="00D24E9C" w:rsidRPr="00FF48E0" w:rsidRDefault="0019575D" w:rsidP="001A6CF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 w:themeColor="text1"/>
          <w:sz w:val="24"/>
          <w:szCs w:val="24"/>
        </w:rPr>
      </w:pPr>
      <w:r w:rsidRPr="00FF48E0">
        <w:rPr>
          <w:color w:val="000000" w:themeColor="text1"/>
          <w:sz w:val="24"/>
          <w:szCs w:val="24"/>
        </w:rPr>
        <w:t>Personnel Committee, 2018 - present</w:t>
      </w:r>
    </w:p>
    <w:p w14:paraId="000000AE" w14:textId="54C0E673" w:rsidR="00D24E9C" w:rsidRDefault="0019575D" w:rsidP="001A6CF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 w:themeColor="text1"/>
          <w:sz w:val="24"/>
          <w:szCs w:val="24"/>
        </w:rPr>
      </w:pPr>
      <w:r w:rsidRPr="00FF48E0">
        <w:rPr>
          <w:color w:val="000000" w:themeColor="text1"/>
          <w:sz w:val="24"/>
          <w:szCs w:val="24"/>
        </w:rPr>
        <w:t xml:space="preserve">RTP Review Committee, 2018 </w:t>
      </w:r>
      <w:r w:rsidR="00FF48E0">
        <w:rPr>
          <w:color w:val="000000" w:themeColor="text1"/>
          <w:sz w:val="24"/>
          <w:szCs w:val="24"/>
        </w:rPr>
        <w:t>–</w:t>
      </w:r>
      <w:r w:rsidRPr="00FF48E0">
        <w:rPr>
          <w:color w:val="000000" w:themeColor="text1"/>
          <w:sz w:val="24"/>
          <w:szCs w:val="24"/>
        </w:rPr>
        <w:t xml:space="preserve"> present</w:t>
      </w:r>
    </w:p>
    <w:p w14:paraId="65618C82" w14:textId="1673CD73" w:rsidR="00FF48E0" w:rsidRPr="00FF48E0" w:rsidRDefault="00FF48E0" w:rsidP="001A6CF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 w:themeColor="text1"/>
          <w:sz w:val="24"/>
          <w:szCs w:val="24"/>
        </w:rPr>
      </w:pPr>
      <w:r w:rsidRPr="00FF48E0">
        <w:rPr>
          <w:color w:val="000000" w:themeColor="text1"/>
          <w:sz w:val="24"/>
          <w:szCs w:val="24"/>
        </w:rPr>
        <w:t>Curriculum Committee</w:t>
      </w:r>
      <w:r>
        <w:rPr>
          <w:color w:val="000000" w:themeColor="text1"/>
          <w:sz w:val="24"/>
          <w:szCs w:val="24"/>
        </w:rPr>
        <w:t>,</w:t>
      </w:r>
      <w:r w:rsidRPr="00FF48E0">
        <w:rPr>
          <w:color w:val="000000" w:themeColor="text1"/>
          <w:sz w:val="24"/>
          <w:szCs w:val="24"/>
        </w:rPr>
        <w:t xml:space="preserve"> 2016 - present</w:t>
      </w:r>
    </w:p>
    <w:p w14:paraId="000000AF" w14:textId="3CB6B472" w:rsidR="00D24E9C" w:rsidRPr="00FF48E0" w:rsidRDefault="0019575D" w:rsidP="001A6CF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 w:themeColor="text1"/>
          <w:sz w:val="24"/>
          <w:szCs w:val="24"/>
        </w:rPr>
      </w:pPr>
      <w:r w:rsidRPr="00FF48E0">
        <w:rPr>
          <w:color w:val="000000" w:themeColor="text1"/>
          <w:sz w:val="24"/>
          <w:szCs w:val="24"/>
        </w:rPr>
        <w:t>Professional Leave Committee, 2018 - 2019</w:t>
      </w:r>
    </w:p>
    <w:p w14:paraId="000000B0" w14:textId="739D61A8" w:rsidR="00D24E9C" w:rsidRPr="00FF48E0" w:rsidRDefault="00FF48E0" w:rsidP="001A6CF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Student </w:t>
      </w:r>
      <w:r w:rsidR="0019575D" w:rsidRPr="00FF48E0">
        <w:rPr>
          <w:color w:val="000000" w:themeColor="text1"/>
          <w:sz w:val="24"/>
          <w:szCs w:val="24"/>
        </w:rPr>
        <w:t>Scholarships Review Committee, 2017 - 2019</w:t>
      </w:r>
    </w:p>
    <w:p w14:paraId="000000B1" w14:textId="77777777" w:rsidR="00D24E9C" w:rsidRPr="00FF48E0" w:rsidRDefault="0019575D" w:rsidP="001A6CF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 w:themeColor="text1"/>
          <w:sz w:val="24"/>
          <w:szCs w:val="24"/>
        </w:rPr>
      </w:pPr>
      <w:r w:rsidRPr="00FF48E0">
        <w:rPr>
          <w:color w:val="000000" w:themeColor="text1"/>
          <w:sz w:val="24"/>
          <w:szCs w:val="24"/>
        </w:rPr>
        <w:t>Chair, Faculty Search Committee, Comparative Politics/International Relations, 2017</w:t>
      </w:r>
    </w:p>
    <w:p w14:paraId="000000B2" w14:textId="77777777" w:rsidR="00D24E9C" w:rsidRPr="00FF48E0" w:rsidRDefault="0019575D" w:rsidP="001A6CF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 w:themeColor="text1"/>
          <w:sz w:val="24"/>
          <w:szCs w:val="24"/>
        </w:rPr>
      </w:pPr>
      <w:r w:rsidRPr="00FF48E0">
        <w:rPr>
          <w:color w:val="000000" w:themeColor="text1"/>
          <w:sz w:val="24"/>
          <w:szCs w:val="24"/>
        </w:rPr>
        <w:t>Director, Graduate Program in International Relations, 2009 – 2013</w:t>
      </w:r>
    </w:p>
    <w:p w14:paraId="000000B3" w14:textId="77777777" w:rsidR="00D24E9C" w:rsidRPr="00FF48E0" w:rsidRDefault="0019575D" w:rsidP="001A6CF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 w:themeColor="text1"/>
          <w:sz w:val="24"/>
          <w:szCs w:val="24"/>
        </w:rPr>
      </w:pPr>
      <w:r w:rsidRPr="00FF48E0">
        <w:rPr>
          <w:color w:val="000000" w:themeColor="text1"/>
          <w:sz w:val="24"/>
          <w:szCs w:val="24"/>
        </w:rPr>
        <w:t>Program Coordinator, Seven Year Review and Student Outcome Assessment Program for the Graduate Program in International Relations, 2009 – 2013</w:t>
      </w:r>
    </w:p>
    <w:p w14:paraId="000000B4" w14:textId="3CD32EDA" w:rsidR="00D24E9C" w:rsidRPr="00FF48E0" w:rsidRDefault="0019575D" w:rsidP="001A6CF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40"/>
        <w:rPr>
          <w:color w:val="000000" w:themeColor="text1"/>
          <w:sz w:val="24"/>
          <w:szCs w:val="24"/>
        </w:rPr>
      </w:pPr>
      <w:r w:rsidRPr="00FF48E0">
        <w:rPr>
          <w:color w:val="000000" w:themeColor="text1"/>
          <w:sz w:val="24"/>
          <w:szCs w:val="24"/>
        </w:rPr>
        <w:t xml:space="preserve">Faculty Search Committee, Latin American Politics/International Relations, </w:t>
      </w:r>
      <w:r w:rsidR="00FF48E0">
        <w:rPr>
          <w:color w:val="000000" w:themeColor="text1"/>
          <w:sz w:val="24"/>
          <w:szCs w:val="24"/>
        </w:rPr>
        <w:t xml:space="preserve">Departments of </w:t>
      </w:r>
      <w:r w:rsidRPr="00FF48E0">
        <w:rPr>
          <w:color w:val="000000" w:themeColor="text1"/>
          <w:sz w:val="24"/>
          <w:szCs w:val="24"/>
        </w:rPr>
        <w:t>Political Science and Chicano and Latin American Studies, 2010 – 2011</w:t>
      </w:r>
    </w:p>
    <w:p w14:paraId="000000B5" w14:textId="77777777" w:rsidR="00D24E9C" w:rsidRDefault="0019575D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  <w:between w:val="nil"/>
        </w:pBdr>
        <w:shd w:val="clear" w:color="auto" w:fill="DFDFDF"/>
        <w:ind w:left="1080" w:hanging="1080"/>
        <w:rPr>
          <w:b/>
          <w:smallCaps/>
          <w:color w:val="1F3864"/>
          <w:sz w:val="24"/>
          <w:szCs w:val="24"/>
        </w:rPr>
      </w:pPr>
      <w:r>
        <w:rPr>
          <w:smallCaps/>
          <w:color w:val="1F3864"/>
          <w:sz w:val="24"/>
          <w:szCs w:val="24"/>
        </w:rPr>
        <w:t>PROFESSIONAL SERVICE</w:t>
      </w:r>
      <w:r>
        <w:rPr>
          <w:smallCaps/>
          <w:color w:val="1F3864"/>
          <w:sz w:val="24"/>
          <w:szCs w:val="24"/>
        </w:rPr>
        <w:tab/>
      </w:r>
      <w:r>
        <w:rPr>
          <w:smallCaps/>
          <w:color w:val="1F3864"/>
          <w:sz w:val="24"/>
          <w:szCs w:val="24"/>
        </w:rPr>
        <w:tab/>
      </w:r>
      <w:r>
        <w:rPr>
          <w:smallCaps/>
          <w:color w:val="1F3864"/>
          <w:sz w:val="24"/>
          <w:szCs w:val="24"/>
        </w:rPr>
        <w:tab/>
      </w:r>
      <w:r>
        <w:rPr>
          <w:smallCaps/>
          <w:color w:val="1F3864"/>
          <w:sz w:val="24"/>
          <w:szCs w:val="24"/>
        </w:rPr>
        <w:tab/>
        <w:t xml:space="preserve">                 </w:t>
      </w:r>
      <w:r>
        <w:rPr>
          <w:b/>
          <w:smallCaps/>
          <w:color w:val="1F3864"/>
          <w:sz w:val="24"/>
          <w:szCs w:val="24"/>
        </w:rPr>
        <w:t xml:space="preserve">                 </w:t>
      </w:r>
      <w:r>
        <w:rPr>
          <w:smallCaps/>
          <w:color w:val="1F3864"/>
          <w:sz w:val="24"/>
          <w:szCs w:val="24"/>
        </w:rPr>
        <w:t xml:space="preserve">                           </w:t>
      </w:r>
      <w:r>
        <w:rPr>
          <w:smallCaps/>
          <w:color w:val="1F3864"/>
          <w:sz w:val="24"/>
          <w:szCs w:val="24"/>
        </w:rPr>
        <w:tab/>
        <w:t xml:space="preserve">   </w:t>
      </w:r>
    </w:p>
    <w:p w14:paraId="000000B6" w14:textId="4231705F" w:rsidR="00D24E9C" w:rsidRPr="008F4527" w:rsidRDefault="0019575D" w:rsidP="008F4527">
      <w:pPr>
        <w:pStyle w:val="Heading4"/>
        <w:spacing w:before="240" w:line="360" w:lineRule="auto"/>
        <w:rPr>
          <w:b w:val="0"/>
          <w:color w:val="000000" w:themeColor="text1"/>
          <w:sz w:val="24"/>
          <w:szCs w:val="24"/>
          <w:u w:val="none"/>
        </w:rPr>
      </w:pPr>
      <w:r w:rsidRPr="008F4527">
        <w:rPr>
          <w:color w:val="000000" w:themeColor="text1"/>
          <w:sz w:val="24"/>
          <w:szCs w:val="24"/>
          <w:u w:val="none"/>
        </w:rPr>
        <w:t xml:space="preserve">Peer reviewer of </w:t>
      </w:r>
      <w:r w:rsidR="001A6CFC" w:rsidRPr="008F4527">
        <w:rPr>
          <w:color w:val="000000" w:themeColor="text1"/>
          <w:sz w:val="24"/>
          <w:szCs w:val="24"/>
          <w:u w:val="none"/>
        </w:rPr>
        <w:t xml:space="preserve">national </w:t>
      </w:r>
      <w:r w:rsidRPr="008F4527">
        <w:rPr>
          <w:color w:val="000000" w:themeColor="text1"/>
          <w:sz w:val="24"/>
          <w:szCs w:val="24"/>
          <w:u w:val="none"/>
        </w:rPr>
        <w:t>grant proposals</w:t>
      </w:r>
      <w:r w:rsidRPr="008F4527">
        <w:rPr>
          <w:b w:val="0"/>
          <w:color w:val="000000" w:themeColor="text1"/>
          <w:sz w:val="24"/>
          <w:szCs w:val="24"/>
          <w:u w:val="none"/>
        </w:rPr>
        <w:t xml:space="preserve"> </w:t>
      </w:r>
    </w:p>
    <w:p w14:paraId="000000B7" w14:textId="77777777" w:rsidR="00D24E9C" w:rsidRPr="008F4527" w:rsidRDefault="0019575D" w:rsidP="001A6CF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 w:themeColor="text1"/>
        </w:rPr>
      </w:pPr>
      <w:r w:rsidRPr="008F4527">
        <w:rPr>
          <w:color w:val="000000" w:themeColor="text1"/>
          <w:sz w:val="24"/>
          <w:szCs w:val="24"/>
        </w:rPr>
        <w:t xml:space="preserve">Social Sciences and Humanities Research Council of Canada (SSHRC) </w:t>
      </w:r>
    </w:p>
    <w:p w14:paraId="000000B8" w14:textId="77777777" w:rsidR="00D24E9C" w:rsidRPr="008F4527" w:rsidRDefault="0019575D" w:rsidP="001A6CF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 w:themeColor="text1"/>
        </w:rPr>
      </w:pPr>
      <w:r w:rsidRPr="008F4527">
        <w:rPr>
          <w:color w:val="000000" w:themeColor="text1"/>
          <w:sz w:val="24"/>
          <w:szCs w:val="24"/>
        </w:rPr>
        <w:t xml:space="preserve">Swiss National Science Foundation </w:t>
      </w:r>
    </w:p>
    <w:p w14:paraId="000000B9" w14:textId="77777777" w:rsidR="00D24E9C" w:rsidRPr="008F4527" w:rsidRDefault="0019575D" w:rsidP="001A6CF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 w:themeColor="text1"/>
        </w:rPr>
      </w:pPr>
      <w:r w:rsidRPr="008F4527">
        <w:rPr>
          <w:color w:val="000000" w:themeColor="text1"/>
          <w:sz w:val="24"/>
          <w:szCs w:val="24"/>
        </w:rPr>
        <w:lastRenderedPageBreak/>
        <w:t xml:space="preserve">Czech Science Foundation </w:t>
      </w:r>
    </w:p>
    <w:p w14:paraId="000000BA" w14:textId="77777777" w:rsidR="00D24E9C" w:rsidRPr="008F4527" w:rsidRDefault="0019575D" w:rsidP="001A6CF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color w:val="000000" w:themeColor="text1"/>
        </w:rPr>
      </w:pPr>
      <w:r w:rsidRPr="008F4527">
        <w:rPr>
          <w:color w:val="000000" w:themeColor="text1"/>
          <w:sz w:val="24"/>
          <w:szCs w:val="24"/>
        </w:rPr>
        <w:t xml:space="preserve">Autonomous Province of Bolzano in Northern Italy </w:t>
      </w:r>
    </w:p>
    <w:p w14:paraId="000000BB" w14:textId="38C30C9B" w:rsidR="00D24E9C" w:rsidRPr="008F4527" w:rsidRDefault="0019575D" w:rsidP="008F4527">
      <w:pPr>
        <w:spacing w:after="120"/>
        <w:rPr>
          <w:color w:val="000000" w:themeColor="text1"/>
          <w:sz w:val="24"/>
          <w:szCs w:val="24"/>
        </w:rPr>
        <w:sectPr w:rsidR="00D24E9C" w:rsidRPr="008F4527">
          <w:type w:val="continuous"/>
          <w:pgSz w:w="12240" w:h="15840"/>
          <w:pgMar w:top="1440" w:right="1440" w:bottom="1440" w:left="1440" w:header="576" w:footer="576" w:gutter="0"/>
          <w:cols w:space="720"/>
          <w:titlePg/>
        </w:sectPr>
      </w:pPr>
      <w:r w:rsidRPr="008F4527">
        <w:rPr>
          <w:b/>
          <w:color w:val="000000" w:themeColor="text1"/>
          <w:sz w:val="24"/>
          <w:szCs w:val="24"/>
        </w:rPr>
        <w:t>Peer reviewer of journal manuscripts</w:t>
      </w:r>
      <w:r w:rsidRPr="008F4527">
        <w:rPr>
          <w:color w:val="000000" w:themeColor="text1"/>
          <w:sz w:val="24"/>
          <w:szCs w:val="24"/>
        </w:rPr>
        <w:t xml:space="preserve"> </w:t>
      </w:r>
    </w:p>
    <w:p w14:paraId="11D20888" w14:textId="77777777" w:rsidR="008F4527" w:rsidRPr="008F4527" w:rsidRDefault="008F4527" w:rsidP="008F452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 w:themeColor="text1"/>
        </w:rPr>
      </w:pPr>
      <w:r w:rsidRPr="008F4527">
        <w:rPr>
          <w:color w:val="000000" w:themeColor="text1"/>
          <w:sz w:val="24"/>
          <w:szCs w:val="24"/>
        </w:rPr>
        <w:t>Global Governance</w:t>
      </w:r>
    </w:p>
    <w:p w14:paraId="3E4AF91B" w14:textId="3B572B74" w:rsidR="008F4527" w:rsidRPr="008F4527" w:rsidRDefault="008F4527" w:rsidP="008F452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 w:themeColor="text1"/>
        </w:rPr>
      </w:pPr>
      <w:r w:rsidRPr="008F4527">
        <w:rPr>
          <w:color w:val="000000" w:themeColor="text1"/>
          <w:sz w:val="24"/>
          <w:szCs w:val="24"/>
        </w:rPr>
        <w:t xml:space="preserve">Journal of Politics </w:t>
      </w:r>
    </w:p>
    <w:p w14:paraId="000000BC" w14:textId="5E9505A1" w:rsidR="00D24E9C" w:rsidRPr="008F4527" w:rsidRDefault="0019575D" w:rsidP="008F452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 w:themeColor="text1"/>
        </w:rPr>
      </w:pPr>
      <w:r w:rsidRPr="008F4527">
        <w:rPr>
          <w:color w:val="000000" w:themeColor="text1"/>
          <w:sz w:val="24"/>
          <w:szCs w:val="24"/>
        </w:rPr>
        <w:t xml:space="preserve">East European Politics </w:t>
      </w:r>
    </w:p>
    <w:p w14:paraId="1605D66B" w14:textId="4DD5B630" w:rsidR="008F4527" w:rsidRPr="008F4527" w:rsidRDefault="008F4527" w:rsidP="008F452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 w:themeColor="text1"/>
        </w:rPr>
      </w:pPr>
      <w:r w:rsidRPr="008F4527">
        <w:rPr>
          <w:color w:val="000000" w:themeColor="text1"/>
          <w:sz w:val="24"/>
          <w:szCs w:val="24"/>
        </w:rPr>
        <w:t xml:space="preserve">Problems of Post-Communism </w:t>
      </w:r>
    </w:p>
    <w:p w14:paraId="1ABB2E39" w14:textId="29920E28" w:rsidR="008F4527" w:rsidRPr="008F4527" w:rsidRDefault="008F4527" w:rsidP="008F452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 w:themeColor="text1"/>
        </w:rPr>
      </w:pPr>
      <w:r w:rsidRPr="008F4527">
        <w:rPr>
          <w:color w:val="000000" w:themeColor="text1"/>
          <w:sz w:val="24"/>
          <w:szCs w:val="24"/>
        </w:rPr>
        <w:t>Europe-Asia Studies</w:t>
      </w:r>
      <w:r w:rsidRPr="008F4527">
        <w:rPr>
          <w:color w:val="000000" w:themeColor="text1"/>
          <w:sz w:val="24"/>
          <w:szCs w:val="24"/>
          <w:highlight w:val="white"/>
        </w:rPr>
        <w:t xml:space="preserve"> </w:t>
      </w:r>
    </w:p>
    <w:p w14:paraId="000000BD" w14:textId="0ED9B57C" w:rsidR="00D24E9C" w:rsidRPr="008F4527" w:rsidRDefault="0019575D" w:rsidP="008F452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 w:themeColor="text1"/>
        </w:rPr>
      </w:pPr>
      <w:r w:rsidRPr="008F4527">
        <w:rPr>
          <w:color w:val="000000" w:themeColor="text1"/>
          <w:sz w:val="24"/>
          <w:szCs w:val="24"/>
        </w:rPr>
        <w:t xml:space="preserve">Ethnic and Racial Studies </w:t>
      </w:r>
    </w:p>
    <w:p w14:paraId="511404E0" w14:textId="3AB96E2B" w:rsidR="008F4527" w:rsidRPr="008F4527" w:rsidRDefault="008F4527" w:rsidP="008F4527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  <w:textAlignment w:val="baseline"/>
        <w:rPr>
          <w:rFonts w:ascii="Courier New" w:hAnsi="Courier New" w:cs="Courier New"/>
          <w:color w:val="000000" w:themeColor="text1"/>
        </w:rPr>
      </w:pPr>
      <w:r w:rsidRPr="008F4527">
        <w:rPr>
          <w:color w:val="000000" w:themeColor="text1"/>
        </w:rPr>
        <w:t>Studies in Ethnicity and Nationalism</w:t>
      </w:r>
    </w:p>
    <w:p w14:paraId="000000C0" w14:textId="77777777" w:rsidR="00D24E9C" w:rsidRPr="008F4527" w:rsidRDefault="0019575D" w:rsidP="008F452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 w:themeColor="text1"/>
        </w:rPr>
      </w:pPr>
      <w:r w:rsidRPr="008F4527">
        <w:rPr>
          <w:color w:val="000000" w:themeColor="text1"/>
          <w:sz w:val="24"/>
          <w:szCs w:val="24"/>
        </w:rPr>
        <w:t xml:space="preserve">Journal of Ethnic and Migration Studies </w:t>
      </w:r>
    </w:p>
    <w:p w14:paraId="000000C1" w14:textId="25B20473" w:rsidR="00D24E9C" w:rsidRPr="008F4527" w:rsidRDefault="0019575D" w:rsidP="008F452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 w:themeColor="text1"/>
        </w:rPr>
      </w:pPr>
      <w:r w:rsidRPr="008F4527">
        <w:rPr>
          <w:color w:val="000000" w:themeColor="text1"/>
          <w:sz w:val="24"/>
          <w:szCs w:val="24"/>
        </w:rPr>
        <w:t xml:space="preserve">Ethnopolitics </w:t>
      </w:r>
    </w:p>
    <w:p w14:paraId="39617144" w14:textId="77777777" w:rsidR="008F4527" w:rsidRPr="008F4527" w:rsidRDefault="008F4527" w:rsidP="008F452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60"/>
        <w:rPr>
          <w:color w:val="000000" w:themeColor="text1"/>
        </w:rPr>
      </w:pPr>
    </w:p>
    <w:p w14:paraId="54B5EEC4" w14:textId="77777777" w:rsidR="008F4527" w:rsidRPr="008F4527" w:rsidRDefault="008F4527" w:rsidP="008F452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 w:themeColor="text1"/>
        </w:rPr>
      </w:pPr>
      <w:r w:rsidRPr="008F4527">
        <w:rPr>
          <w:color w:val="000000" w:themeColor="text1"/>
          <w:sz w:val="24"/>
          <w:szCs w:val="24"/>
        </w:rPr>
        <w:t xml:space="preserve">Journal of Common Market Studies </w:t>
      </w:r>
    </w:p>
    <w:p w14:paraId="15E83B2D" w14:textId="77777777" w:rsidR="008F4527" w:rsidRPr="008F4527" w:rsidRDefault="008F4527" w:rsidP="008F452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 w:themeColor="text1"/>
        </w:rPr>
      </w:pPr>
      <w:r w:rsidRPr="008F4527">
        <w:rPr>
          <w:color w:val="000000" w:themeColor="text1"/>
          <w:sz w:val="24"/>
          <w:szCs w:val="24"/>
        </w:rPr>
        <w:t xml:space="preserve">Journal of Southeast European and Black Sea Studies </w:t>
      </w:r>
    </w:p>
    <w:p w14:paraId="645436FA" w14:textId="430054DD" w:rsidR="008F4527" w:rsidRPr="008F4527" w:rsidRDefault="008F4527" w:rsidP="008F452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 w:themeColor="text1"/>
        </w:rPr>
      </w:pPr>
      <w:r w:rsidRPr="008F4527">
        <w:rPr>
          <w:color w:val="000000" w:themeColor="text1"/>
          <w:sz w:val="24"/>
          <w:szCs w:val="24"/>
          <w:highlight w:val="white"/>
        </w:rPr>
        <w:t>Intersections: East European Journal of Society and Politics</w:t>
      </w:r>
    </w:p>
    <w:p w14:paraId="256E91E4" w14:textId="77777777" w:rsidR="008F4527" w:rsidRPr="008F4527" w:rsidRDefault="008F4527" w:rsidP="008F4527">
      <w:pPr>
        <w:pStyle w:val="NormalWeb"/>
        <w:numPr>
          <w:ilvl w:val="0"/>
          <w:numId w:val="2"/>
        </w:numPr>
        <w:spacing w:before="0" w:beforeAutospacing="0" w:after="120" w:afterAutospacing="0"/>
        <w:textAlignment w:val="baseline"/>
        <w:rPr>
          <w:rFonts w:ascii="Courier New" w:hAnsi="Courier New" w:cs="Courier New"/>
          <w:color w:val="000000" w:themeColor="text1"/>
        </w:rPr>
      </w:pPr>
      <w:r w:rsidRPr="008F4527">
        <w:rPr>
          <w:color w:val="000000" w:themeColor="text1"/>
        </w:rPr>
        <w:t>Journal of Contemporary European Research </w:t>
      </w:r>
    </w:p>
    <w:p w14:paraId="548FD825" w14:textId="77777777" w:rsidR="008F4527" w:rsidRPr="008F4527" w:rsidRDefault="0019575D" w:rsidP="008F452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 w:themeColor="text1"/>
        </w:rPr>
      </w:pPr>
      <w:r w:rsidRPr="008F4527">
        <w:rPr>
          <w:color w:val="000000" w:themeColor="text1"/>
          <w:sz w:val="24"/>
          <w:szCs w:val="24"/>
        </w:rPr>
        <w:t>Alberta Journal of Educational Research</w:t>
      </w:r>
    </w:p>
    <w:p w14:paraId="000000C3" w14:textId="3C571345" w:rsidR="00D24E9C" w:rsidRPr="008F4527" w:rsidRDefault="008F4527" w:rsidP="008F452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 w:themeColor="text1"/>
        </w:rPr>
      </w:pPr>
      <w:r w:rsidRPr="008F4527">
        <w:rPr>
          <w:color w:val="000000" w:themeColor="text1"/>
          <w:sz w:val="24"/>
          <w:szCs w:val="24"/>
        </w:rPr>
        <w:t>European Education</w:t>
      </w:r>
      <w:r w:rsidR="0019575D" w:rsidRPr="008F4527">
        <w:rPr>
          <w:color w:val="000000" w:themeColor="text1"/>
          <w:sz w:val="24"/>
          <w:szCs w:val="24"/>
        </w:rPr>
        <w:t xml:space="preserve"> </w:t>
      </w:r>
    </w:p>
    <w:p w14:paraId="36A4F5DF" w14:textId="77777777" w:rsidR="00D24E9C" w:rsidRPr="008F4527" w:rsidRDefault="0019575D" w:rsidP="008F452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 w:themeColor="text1"/>
        </w:rPr>
      </w:pPr>
      <w:r w:rsidRPr="008F4527">
        <w:rPr>
          <w:color w:val="000000" w:themeColor="text1"/>
          <w:sz w:val="24"/>
          <w:szCs w:val="24"/>
        </w:rPr>
        <w:t xml:space="preserve">JOMEC Journal </w:t>
      </w:r>
    </w:p>
    <w:p w14:paraId="000000C7" w14:textId="53379C5A" w:rsidR="008F4527" w:rsidRPr="008F4527" w:rsidRDefault="008F4527" w:rsidP="008F452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 w:themeColor="text1"/>
        </w:rPr>
        <w:sectPr w:rsidR="008F4527" w:rsidRPr="008F4527">
          <w:headerReference w:type="default" r:id="rId11"/>
          <w:type w:val="continuous"/>
          <w:pgSz w:w="12240" w:h="15840"/>
          <w:pgMar w:top="1152" w:right="1008" w:bottom="1008" w:left="1440" w:header="720" w:footer="720" w:gutter="0"/>
          <w:pgNumType w:start="1"/>
          <w:cols w:num="2" w:space="720" w:equalWidth="0">
            <w:col w:w="4536" w:space="720"/>
            <w:col w:w="4536" w:space="0"/>
          </w:cols>
          <w:titlePg/>
        </w:sectPr>
      </w:pPr>
    </w:p>
    <w:p w14:paraId="000000C8" w14:textId="77777777" w:rsidR="00D24E9C" w:rsidRDefault="0019575D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  <w:between w:val="nil"/>
        </w:pBdr>
        <w:shd w:val="clear" w:color="auto" w:fill="DFDFDF"/>
        <w:spacing w:after="120"/>
        <w:ind w:left="1080" w:hanging="1080"/>
        <w:rPr>
          <w:b/>
          <w:smallCaps/>
          <w:color w:val="1F3864"/>
          <w:sz w:val="24"/>
          <w:szCs w:val="24"/>
        </w:rPr>
        <w:sectPr w:rsidR="00D24E9C">
          <w:type w:val="continuous"/>
          <w:pgSz w:w="12240" w:h="15840"/>
          <w:pgMar w:top="1152" w:right="1008" w:bottom="1008" w:left="1440" w:header="720" w:footer="720" w:gutter="0"/>
          <w:pgNumType w:start="1"/>
          <w:cols w:space="720"/>
          <w:titlePg/>
        </w:sectPr>
      </w:pPr>
      <w:r>
        <w:rPr>
          <w:smallCaps/>
          <w:color w:val="1F3864"/>
          <w:sz w:val="24"/>
          <w:szCs w:val="24"/>
        </w:rPr>
        <w:t>PROFESSIONAL MEMBERSHIPS</w:t>
      </w:r>
      <w:r>
        <w:rPr>
          <w:smallCaps/>
          <w:color w:val="1F3864"/>
          <w:sz w:val="24"/>
          <w:szCs w:val="24"/>
        </w:rPr>
        <w:tab/>
      </w:r>
      <w:r>
        <w:rPr>
          <w:smallCaps/>
          <w:color w:val="1F3864"/>
          <w:sz w:val="24"/>
          <w:szCs w:val="24"/>
        </w:rPr>
        <w:tab/>
      </w:r>
      <w:r>
        <w:rPr>
          <w:smallCaps/>
          <w:color w:val="1F3864"/>
          <w:sz w:val="24"/>
          <w:szCs w:val="24"/>
        </w:rPr>
        <w:tab/>
        <w:t xml:space="preserve">                 </w:t>
      </w:r>
      <w:r>
        <w:rPr>
          <w:b/>
          <w:smallCaps/>
          <w:color w:val="1F3864"/>
          <w:sz w:val="24"/>
          <w:szCs w:val="24"/>
        </w:rPr>
        <w:t xml:space="preserve">                 </w:t>
      </w:r>
      <w:r>
        <w:rPr>
          <w:smallCaps/>
          <w:color w:val="1F3864"/>
          <w:sz w:val="24"/>
          <w:szCs w:val="24"/>
        </w:rPr>
        <w:t xml:space="preserve">                           </w:t>
      </w:r>
      <w:r>
        <w:rPr>
          <w:smallCaps/>
          <w:color w:val="1F3864"/>
          <w:sz w:val="24"/>
          <w:szCs w:val="24"/>
        </w:rPr>
        <w:tab/>
        <w:t xml:space="preserve">   </w:t>
      </w:r>
    </w:p>
    <w:p w14:paraId="000000C9" w14:textId="77777777" w:rsidR="00D24E9C" w:rsidRPr="008F4527" w:rsidRDefault="0019575D" w:rsidP="008F452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/>
          <w:color w:val="000000" w:themeColor="text1"/>
          <w:sz w:val="24"/>
          <w:szCs w:val="24"/>
        </w:rPr>
      </w:pPr>
      <w:r w:rsidRPr="008F4527">
        <w:rPr>
          <w:color w:val="000000" w:themeColor="text1"/>
          <w:sz w:val="24"/>
          <w:szCs w:val="24"/>
        </w:rPr>
        <w:t>American Political Science Association</w:t>
      </w:r>
    </w:p>
    <w:p w14:paraId="000000CA" w14:textId="77777777" w:rsidR="00D24E9C" w:rsidRPr="008F4527" w:rsidRDefault="0019575D" w:rsidP="008F452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/>
          <w:color w:val="000000" w:themeColor="text1"/>
          <w:sz w:val="24"/>
          <w:szCs w:val="24"/>
        </w:rPr>
      </w:pPr>
      <w:r w:rsidRPr="008F4527">
        <w:rPr>
          <w:color w:val="000000" w:themeColor="text1"/>
          <w:sz w:val="24"/>
          <w:szCs w:val="24"/>
        </w:rPr>
        <w:t>International Studies Association</w:t>
      </w:r>
    </w:p>
    <w:p w14:paraId="000000CB" w14:textId="77777777" w:rsidR="00D24E9C" w:rsidRPr="008F4527" w:rsidRDefault="0019575D" w:rsidP="008F452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/>
          <w:color w:val="000000" w:themeColor="text1"/>
          <w:sz w:val="24"/>
          <w:szCs w:val="24"/>
        </w:rPr>
      </w:pPr>
      <w:r w:rsidRPr="008F4527">
        <w:rPr>
          <w:color w:val="000000" w:themeColor="text1"/>
          <w:sz w:val="24"/>
          <w:szCs w:val="24"/>
        </w:rPr>
        <w:t>Society for International Development</w:t>
      </w:r>
    </w:p>
    <w:p w14:paraId="1A09F3A0" w14:textId="3C88E4A9" w:rsidR="008F4527" w:rsidRPr="008F4527" w:rsidRDefault="0019575D" w:rsidP="008F452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b/>
          <w:color w:val="000000" w:themeColor="text1"/>
          <w:sz w:val="24"/>
          <w:szCs w:val="24"/>
        </w:rPr>
      </w:pPr>
      <w:r w:rsidRPr="008F4527">
        <w:rPr>
          <w:color w:val="000000" w:themeColor="text1"/>
          <w:sz w:val="24"/>
          <w:szCs w:val="24"/>
        </w:rPr>
        <w:t>Academic Council on the United Nations System</w:t>
      </w:r>
    </w:p>
    <w:p w14:paraId="000000CE" w14:textId="77777777" w:rsidR="00D24E9C" w:rsidRPr="008F4527" w:rsidRDefault="0019575D" w:rsidP="008F452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/>
          <w:color w:val="000000" w:themeColor="text1"/>
          <w:sz w:val="24"/>
          <w:szCs w:val="24"/>
        </w:rPr>
      </w:pPr>
      <w:r w:rsidRPr="008F4527">
        <w:rPr>
          <w:color w:val="000000" w:themeColor="text1"/>
          <w:sz w:val="24"/>
          <w:szCs w:val="24"/>
        </w:rPr>
        <w:t>Women’s Caucus for Political Science</w:t>
      </w:r>
    </w:p>
    <w:p w14:paraId="000000CF" w14:textId="77777777" w:rsidR="00D24E9C" w:rsidRPr="008F4527" w:rsidRDefault="0019575D" w:rsidP="008F452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b/>
          <w:color w:val="000000" w:themeColor="text1"/>
          <w:sz w:val="24"/>
          <w:szCs w:val="24"/>
        </w:rPr>
      </w:pPr>
      <w:r w:rsidRPr="008F4527">
        <w:rPr>
          <w:color w:val="000000" w:themeColor="text1"/>
          <w:sz w:val="24"/>
          <w:szCs w:val="24"/>
        </w:rPr>
        <w:t>Phi Beta Delta International Education Honor Society</w:t>
      </w:r>
    </w:p>
    <w:p w14:paraId="000000D0" w14:textId="77777777" w:rsidR="00D24E9C" w:rsidRPr="008F4527" w:rsidRDefault="0019575D" w:rsidP="008F452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b/>
          <w:color w:val="000000" w:themeColor="text1"/>
          <w:sz w:val="24"/>
          <w:szCs w:val="24"/>
        </w:rPr>
        <w:sectPr w:rsidR="00D24E9C" w:rsidRPr="008F4527">
          <w:type w:val="continuous"/>
          <w:pgSz w:w="12240" w:h="15840"/>
          <w:pgMar w:top="1152" w:right="1008" w:bottom="1008" w:left="1440" w:header="720" w:footer="720" w:gutter="0"/>
          <w:pgNumType w:start="1"/>
          <w:cols w:num="2" w:space="720" w:equalWidth="0">
            <w:col w:w="4536" w:space="720"/>
            <w:col w:w="4536" w:space="0"/>
          </w:cols>
          <w:titlePg/>
        </w:sectPr>
      </w:pPr>
      <w:r w:rsidRPr="008F4527">
        <w:rPr>
          <w:color w:val="000000" w:themeColor="text1"/>
          <w:sz w:val="24"/>
          <w:szCs w:val="24"/>
        </w:rPr>
        <w:t>European Academic Network on Romani Studies (academic project of the EU and Council of Europe)</w:t>
      </w:r>
    </w:p>
    <w:p w14:paraId="000000D1" w14:textId="77777777" w:rsidR="00D24E9C" w:rsidRDefault="0019575D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  <w:between w:val="nil"/>
        </w:pBdr>
        <w:shd w:val="clear" w:color="auto" w:fill="DFDFDF"/>
        <w:rPr>
          <w:smallCaps/>
          <w:color w:val="1F3864"/>
          <w:sz w:val="24"/>
          <w:szCs w:val="24"/>
        </w:rPr>
      </w:pPr>
      <w:r>
        <w:rPr>
          <w:smallCaps/>
          <w:color w:val="1F3864"/>
          <w:sz w:val="24"/>
          <w:szCs w:val="24"/>
        </w:rPr>
        <w:t xml:space="preserve">STUDYABROAD &amp; LANGUAGES                    </w:t>
      </w:r>
      <w:r>
        <w:rPr>
          <w:smallCaps/>
          <w:color w:val="1F3864"/>
          <w:sz w:val="24"/>
          <w:szCs w:val="24"/>
        </w:rPr>
        <w:tab/>
      </w:r>
      <w:r>
        <w:rPr>
          <w:smallCaps/>
          <w:color w:val="1F3864"/>
          <w:sz w:val="24"/>
          <w:szCs w:val="24"/>
        </w:rPr>
        <w:tab/>
      </w:r>
    </w:p>
    <w:p w14:paraId="000000D2" w14:textId="77777777" w:rsidR="00D24E9C" w:rsidRPr="008F4527" w:rsidRDefault="0019575D">
      <w:pPr>
        <w:pBdr>
          <w:top w:val="nil"/>
          <w:left w:val="nil"/>
          <w:bottom w:val="nil"/>
          <w:right w:val="nil"/>
          <w:between w:val="nil"/>
        </w:pBdr>
        <w:spacing w:before="120"/>
        <w:ind w:left="216" w:hanging="216"/>
        <w:rPr>
          <w:color w:val="000000" w:themeColor="text1"/>
          <w:sz w:val="24"/>
          <w:szCs w:val="24"/>
        </w:rPr>
      </w:pPr>
      <w:r w:rsidRPr="008F4527">
        <w:rPr>
          <w:b/>
          <w:color w:val="000000" w:themeColor="text1"/>
          <w:sz w:val="24"/>
          <w:szCs w:val="24"/>
        </w:rPr>
        <w:t>Study Abroad</w:t>
      </w:r>
    </w:p>
    <w:p w14:paraId="000000D3" w14:textId="77777777" w:rsidR="00D24E9C" w:rsidRPr="008F4527" w:rsidRDefault="0019575D" w:rsidP="008F452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rPr>
          <w:color w:val="000000" w:themeColor="text1"/>
        </w:rPr>
      </w:pPr>
      <w:r w:rsidRPr="008F4527">
        <w:rPr>
          <w:color w:val="000000" w:themeColor="text1"/>
          <w:sz w:val="24"/>
          <w:szCs w:val="24"/>
        </w:rPr>
        <w:t xml:space="preserve">Germany: University of </w:t>
      </w:r>
      <w:proofErr w:type="spellStart"/>
      <w:r w:rsidRPr="008F4527">
        <w:rPr>
          <w:color w:val="000000" w:themeColor="text1"/>
          <w:sz w:val="24"/>
          <w:szCs w:val="24"/>
        </w:rPr>
        <w:t>Lüneburg</w:t>
      </w:r>
      <w:proofErr w:type="spellEnd"/>
      <w:r w:rsidRPr="008F4527">
        <w:rPr>
          <w:color w:val="000000" w:themeColor="text1"/>
          <w:sz w:val="24"/>
          <w:szCs w:val="24"/>
        </w:rPr>
        <w:t>,</w:t>
      </w:r>
      <w:r w:rsidRPr="008F4527">
        <w:rPr>
          <w:i/>
          <w:color w:val="000000" w:themeColor="text1"/>
          <w:sz w:val="24"/>
          <w:szCs w:val="24"/>
        </w:rPr>
        <w:t xml:space="preserve"> </w:t>
      </w:r>
      <w:r w:rsidRPr="008F4527">
        <w:rPr>
          <w:color w:val="000000" w:themeColor="text1"/>
          <w:sz w:val="24"/>
          <w:szCs w:val="24"/>
        </w:rPr>
        <w:t>summer 2007 (USAC Faculty Award for language study)</w:t>
      </w:r>
    </w:p>
    <w:p w14:paraId="000000D4" w14:textId="77777777" w:rsidR="00D24E9C" w:rsidRPr="008F4527" w:rsidRDefault="0019575D" w:rsidP="008F452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 w:themeColor="text1"/>
        </w:rPr>
      </w:pPr>
      <w:r w:rsidRPr="008F4527">
        <w:rPr>
          <w:color w:val="000000" w:themeColor="text1"/>
          <w:sz w:val="24"/>
          <w:szCs w:val="24"/>
        </w:rPr>
        <w:t xml:space="preserve">Romania: </w:t>
      </w:r>
      <w:proofErr w:type="spellStart"/>
      <w:r w:rsidRPr="008F4527">
        <w:rPr>
          <w:color w:val="000000" w:themeColor="text1"/>
          <w:sz w:val="24"/>
          <w:szCs w:val="24"/>
        </w:rPr>
        <w:t>Alexandru</w:t>
      </w:r>
      <w:proofErr w:type="spellEnd"/>
      <w:r w:rsidRPr="008F4527">
        <w:rPr>
          <w:color w:val="000000" w:themeColor="text1"/>
          <w:sz w:val="24"/>
          <w:szCs w:val="24"/>
        </w:rPr>
        <w:t xml:space="preserve"> </w:t>
      </w:r>
      <w:proofErr w:type="spellStart"/>
      <w:r w:rsidRPr="008F4527">
        <w:rPr>
          <w:color w:val="000000" w:themeColor="text1"/>
          <w:sz w:val="24"/>
          <w:szCs w:val="24"/>
        </w:rPr>
        <w:t>Ioan</w:t>
      </w:r>
      <w:proofErr w:type="spellEnd"/>
      <w:r w:rsidRPr="008F4527">
        <w:rPr>
          <w:color w:val="000000" w:themeColor="text1"/>
          <w:sz w:val="24"/>
          <w:szCs w:val="24"/>
        </w:rPr>
        <w:t xml:space="preserve"> </w:t>
      </w:r>
      <w:proofErr w:type="spellStart"/>
      <w:r w:rsidRPr="008F4527">
        <w:rPr>
          <w:color w:val="000000" w:themeColor="text1"/>
          <w:sz w:val="24"/>
          <w:szCs w:val="24"/>
        </w:rPr>
        <w:t>Cuza</w:t>
      </w:r>
      <w:proofErr w:type="spellEnd"/>
      <w:r w:rsidRPr="008F4527">
        <w:rPr>
          <w:color w:val="000000" w:themeColor="text1"/>
          <w:sz w:val="24"/>
          <w:szCs w:val="24"/>
        </w:rPr>
        <w:t xml:space="preserve"> University of </w:t>
      </w:r>
      <w:proofErr w:type="spellStart"/>
      <w:r w:rsidRPr="008F4527">
        <w:rPr>
          <w:color w:val="000000" w:themeColor="text1"/>
          <w:sz w:val="24"/>
          <w:szCs w:val="24"/>
        </w:rPr>
        <w:t>Iași</w:t>
      </w:r>
      <w:proofErr w:type="spellEnd"/>
      <w:r w:rsidRPr="008F4527">
        <w:rPr>
          <w:color w:val="000000" w:themeColor="text1"/>
          <w:sz w:val="24"/>
          <w:szCs w:val="24"/>
        </w:rPr>
        <w:t>, summer 1999</w:t>
      </w:r>
    </w:p>
    <w:p w14:paraId="000000D5" w14:textId="77777777" w:rsidR="00D24E9C" w:rsidRPr="008F4527" w:rsidRDefault="0019575D" w:rsidP="008F452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 w:themeColor="text1"/>
          <w:sz w:val="24"/>
          <w:szCs w:val="24"/>
        </w:rPr>
      </w:pPr>
      <w:r w:rsidRPr="008F4527">
        <w:rPr>
          <w:color w:val="000000" w:themeColor="text1"/>
          <w:sz w:val="24"/>
          <w:szCs w:val="24"/>
        </w:rPr>
        <w:t>Czech Republic: Charles University, summer &amp; fall 1996, summer 1997</w:t>
      </w:r>
    </w:p>
    <w:p w14:paraId="000000D6" w14:textId="77777777" w:rsidR="00D24E9C" w:rsidRPr="008F4527" w:rsidRDefault="0019575D" w:rsidP="008F452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 w:themeColor="text1"/>
        </w:rPr>
      </w:pPr>
      <w:r w:rsidRPr="008F4527">
        <w:rPr>
          <w:color w:val="000000" w:themeColor="text1"/>
          <w:sz w:val="24"/>
          <w:szCs w:val="24"/>
        </w:rPr>
        <w:t>Russia: Moscow Institute for Social and Political Studies, summer 1993</w:t>
      </w:r>
    </w:p>
    <w:p w14:paraId="000000D7" w14:textId="77777777" w:rsidR="00D24E9C" w:rsidRPr="008F4527" w:rsidRDefault="0019575D" w:rsidP="00E9634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</w:rPr>
      </w:pPr>
      <w:r w:rsidRPr="008F4527">
        <w:rPr>
          <w:color w:val="000000" w:themeColor="text1"/>
          <w:sz w:val="24"/>
          <w:szCs w:val="24"/>
        </w:rPr>
        <w:t xml:space="preserve">UK, France, &amp; Switzerland: USC International Communication Studies Graduate Program, summer 1990 </w:t>
      </w:r>
    </w:p>
    <w:p w14:paraId="000000D8" w14:textId="77777777" w:rsidR="00D24E9C" w:rsidRPr="008F4527" w:rsidRDefault="0019575D">
      <w:pPr>
        <w:pBdr>
          <w:top w:val="nil"/>
          <w:left w:val="nil"/>
          <w:bottom w:val="nil"/>
          <w:right w:val="nil"/>
          <w:between w:val="nil"/>
        </w:pBdr>
        <w:spacing w:before="120"/>
        <w:ind w:left="216" w:hanging="216"/>
        <w:rPr>
          <w:color w:val="000000" w:themeColor="text1"/>
          <w:sz w:val="24"/>
          <w:szCs w:val="24"/>
        </w:rPr>
      </w:pPr>
      <w:r w:rsidRPr="008F4527">
        <w:rPr>
          <w:b/>
          <w:color w:val="000000" w:themeColor="text1"/>
          <w:sz w:val="24"/>
          <w:szCs w:val="24"/>
        </w:rPr>
        <w:t>Language Skills</w:t>
      </w:r>
    </w:p>
    <w:p w14:paraId="000000D9" w14:textId="77777777" w:rsidR="00D24E9C" w:rsidRPr="008F4527" w:rsidRDefault="0019575D" w:rsidP="008F452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rPr>
          <w:color w:val="000000" w:themeColor="text1"/>
          <w:sz w:val="24"/>
          <w:szCs w:val="24"/>
        </w:rPr>
      </w:pPr>
      <w:r w:rsidRPr="008F4527">
        <w:rPr>
          <w:color w:val="000000" w:themeColor="text1"/>
          <w:sz w:val="24"/>
          <w:szCs w:val="24"/>
        </w:rPr>
        <w:t>English (native)</w:t>
      </w:r>
    </w:p>
    <w:p w14:paraId="000000DA" w14:textId="77777777" w:rsidR="00D24E9C" w:rsidRPr="008F4527" w:rsidRDefault="0019575D" w:rsidP="008F452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 w:themeColor="text1"/>
          <w:sz w:val="24"/>
          <w:szCs w:val="24"/>
        </w:rPr>
      </w:pPr>
      <w:r w:rsidRPr="008F4527">
        <w:rPr>
          <w:color w:val="000000" w:themeColor="text1"/>
          <w:sz w:val="24"/>
          <w:szCs w:val="24"/>
        </w:rPr>
        <w:t>French &amp; Italian (intermediate; advanced reading)</w:t>
      </w:r>
    </w:p>
    <w:p w14:paraId="000000DB" w14:textId="3A6050A2" w:rsidR="00D24E9C" w:rsidRPr="008F4527" w:rsidRDefault="0019575D" w:rsidP="008F452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 w:themeColor="text1"/>
          <w:sz w:val="24"/>
          <w:szCs w:val="24"/>
        </w:rPr>
      </w:pPr>
      <w:r w:rsidRPr="008F4527">
        <w:rPr>
          <w:color w:val="000000" w:themeColor="text1"/>
          <w:sz w:val="24"/>
          <w:szCs w:val="24"/>
        </w:rPr>
        <w:t>Romanian (intermediate reading</w:t>
      </w:r>
      <w:r w:rsidR="008F4527">
        <w:rPr>
          <w:color w:val="000000" w:themeColor="text1"/>
          <w:sz w:val="24"/>
          <w:szCs w:val="24"/>
        </w:rPr>
        <w:t>; beginning speaker</w:t>
      </w:r>
      <w:r w:rsidRPr="008F4527">
        <w:rPr>
          <w:color w:val="000000" w:themeColor="text1"/>
          <w:sz w:val="24"/>
          <w:szCs w:val="24"/>
        </w:rPr>
        <w:t>)</w:t>
      </w:r>
    </w:p>
    <w:p w14:paraId="000000DC" w14:textId="2586CBB5" w:rsidR="00D24E9C" w:rsidRPr="008F4527" w:rsidRDefault="0019575D" w:rsidP="008F452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40" w:line="276" w:lineRule="auto"/>
        <w:rPr>
          <w:color w:val="000000" w:themeColor="text1"/>
          <w:sz w:val="24"/>
          <w:szCs w:val="24"/>
        </w:rPr>
      </w:pPr>
      <w:r w:rsidRPr="008F4527">
        <w:rPr>
          <w:color w:val="000000" w:themeColor="text1"/>
          <w:sz w:val="24"/>
          <w:szCs w:val="24"/>
        </w:rPr>
        <w:t>Czech, Russian, Spanish (</w:t>
      </w:r>
      <w:r w:rsidR="008F4527">
        <w:rPr>
          <w:color w:val="000000" w:themeColor="text1"/>
          <w:sz w:val="24"/>
          <w:szCs w:val="24"/>
        </w:rPr>
        <w:t>prior</w:t>
      </w:r>
      <w:r w:rsidRPr="008F4527">
        <w:rPr>
          <w:color w:val="000000" w:themeColor="text1"/>
          <w:sz w:val="24"/>
          <w:szCs w:val="24"/>
        </w:rPr>
        <w:t xml:space="preserve"> knowledge</w:t>
      </w:r>
      <w:r w:rsidR="008F4527">
        <w:rPr>
          <w:color w:val="000000" w:themeColor="text1"/>
          <w:sz w:val="24"/>
          <w:szCs w:val="24"/>
        </w:rPr>
        <w:t>, needs refreshing</w:t>
      </w:r>
      <w:r w:rsidRPr="008F4527">
        <w:rPr>
          <w:color w:val="000000" w:themeColor="text1"/>
          <w:sz w:val="24"/>
          <w:szCs w:val="24"/>
        </w:rPr>
        <w:t>)</w:t>
      </w:r>
    </w:p>
    <w:sectPr w:rsidR="00D24E9C" w:rsidRPr="008F4527">
      <w:type w:val="continuous"/>
      <w:pgSz w:w="12240" w:h="15840"/>
      <w:pgMar w:top="1152" w:right="1008" w:bottom="1008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998752" w14:textId="77777777" w:rsidR="003B2AF7" w:rsidRDefault="003B2AF7">
      <w:r>
        <w:separator/>
      </w:r>
    </w:p>
  </w:endnote>
  <w:endnote w:type="continuationSeparator" w:id="0">
    <w:p w14:paraId="199D9473" w14:textId="77777777" w:rsidR="003B2AF7" w:rsidRDefault="003B2A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Noto Sans Symbols">
    <w:altName w:val="Calibri"/>
    <w:panose1 w:val="020B0604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E3" w14:textId="77777777" w:rsidR="00D24E9C" w:rsidRDefault="0019575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3B2AF7">
      <w:rPr>
        <w:color w:val="000000"/>
      </w:rPr>
      <w:fldChar w:fldCharType="separate"/>
    </w:r>
    <w:r>
      <w:rPr>
        <w:color w:val="000000"/>
      </w:rPr>
      <w:fldChar w:fldCharType="end"/>
    </w:r>
  </w:p>
  <w:p w14:paraId="000000E4" w14:textId="77777777" w:rsidR="00D24E9C" w:rsidRDefault="00D24E9C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34BAB4" w14:textId="77777777" w:rsidR="003B2AF7" w:rsidRDefault="003B2AF7">
      <w:r>
        <w:separator/>
      </w:r>
    </w:p>
  </w:footnote>
  <w:footnote w:type="continuationSeparator" w:id="0">
    <w:p w14:paraId="54E49F98" w14:textId="77777777" w:rsidR="003B2AF7" w:rsidRDefault="003B2A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DF" w14:textId="77777777" w:rsidR="00D24E9C" w:rsidRDefault="0019575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3B2AF7">
      <w:rPr>
        <w:color w:val="000000"/>
      </w:rPr>
      <w:fldChar w:fldCharType="separate"/>
    </w:r>
    <w:r>
      <w:rPr>
        <w:color w:val="000000"/>
      </w:rPr>
      <w:fldChar w:fldCharType="end"/>
    </w:r>
  </w:p>
  <w:p w14:paraId="000000E0" w14:textId="77777777" w:rsidR="00D24E9C" w:rsidRDefault="00D24E9C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DE" w14:textId="4AE9E102" w:rsidR="00D24E9C" w:rsidRPr="0025711B" w:rsidRDefault="0019575D" w:rsidP="0025711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8496B0"/>
        <w:sz w:val="24"/>
        <w:szCs w:val="24"/>
      </w:rPr>
    </w:pPr>
    <w:r>
      <w:rPr>
        <w:color w:val="8496B0"/>
        <w:sz w:val="24"/>
        <w:szCs w:val="24"/>
      </w:rPr>
      <w:t xml:space="preserve">Ram . . . </w:t>
    </w:r>
    <w:r>
      <w:rPr>
        <w:color w:val="8496B0"/>
        <w:sz w:val="24"/>
        <w:szCs w:val="24"/>
      </w:rPr>
      <w:fldChar w:fldCharType="begin"/>
    </w:r>
    <w:r>
      <w:rPr>
        <w:color w:val="8496B0"/>
        <w:sz w:val="24"/>
        <w:szCs w:val="24"/>
      </w:rPr>
      <w:instrText>PAGE</w:instrText>
    </w:r>
    <w:r>
      <w:rPr>
        <w:color w:val="8496B0"/>
        <w:sz w:val="24"/>
        <w:szCs w:val="24"/>
      </w:rPr>
      <w:fldChar w:fldCharType="separate"/>
    </w:r>
    <w:r w:rsidR="0025711B">
      <w:rPr>
        <w:noProof/>
        <w:color w:val="8496B0"/>
        <w:sz w:val="24"/>
        <w:szCs w:val="24"/>
      </w:rPr>
      <w:t>2</w:t>
    </w:r>
    <w:r>
      <w:rPr>
        <w:color w:val="8496B0"/>
        <w:sz w:val="24"/>
        <w:szCs w:val="24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E1" w14:textId="77777777" w:rsidR="00D24E9C" w:rsidRDefault="0019575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</w:rPr>
    </w:pPr>
    <w:r>
      <w:rPr>
        <w:color w:val="000000"/>
      </w:rPr>
      <w:t>Melanie Ram . . . page 9</w:t>
    </w:r>
  </w:p>
  <w:p w14:paraId="000000E2" w14:textId="77777777" w:rsidR="00D24E9C" w:rsidRDefault="00D24E9C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693D2C"/>
    <w:multiLevelType w:val="multilevel"/>
    <w:tmpl w:val="E53CB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395AA6"/>
    <w:multiLevelType w:val="multilevel"/>
    <w:tmpl w:val="B4048E4C"/>
    <w:lvl w:ilvl="0">
      <w:start w:val="1"/>
      <w:numFmt w:val="bullet"/>
      <w:lvlText w:val="·"/>
      <w:lvlJc w:val="left"/>
      <w:pPr>
        <w:ind w:left="216" w:hanging="216"/>
      </w:pPr>
      <w:rPr>
        <w:rFonts w:ascii="Cambria" w:eastAsia="Cambria" w:hAnsi="Cambria" w:cs="Cambria"/>
      </w:rPr>
    </w:lvl>
    <w:lvl w:ilvl="1">
      <w:start w:val="1"/>
      <w:numFmt w:val="bullet"/>
      <w:lvlText w:val="·"/>
      <w:lvlJc w:val="left"/>
      <w:pPr>
        <w:ind w:left="792" w:hanging="360"/>
      </w:pPr>
      <w:rPr>
        <w:rFonts w:ascii="Cambria" w:eastAsia="Cambria" w:hAnsi="Cambria" w:cs="Cambria"/>
      </w:rPr>
    </w:lvl>
    <w:lvl w:ilvl="2">
      <w:start w:val="1"/>
      <w:numFmt w:val="bullet"/>
      <w:lvlText w:val="▪"/>
      <w:lvlJc w:val="left"/>
      <w:pPr>
        <w:ind w:left="1080" w:hanging="216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512" w:hanging="216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1944" w:hanging="216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2376" w:hanging="216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08" w:hanging="216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3240" w:hanging="216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3672" w:hanging="216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3857D93"/>
    <w:multiLevelType w:val="multilevel"/>
    <w:tmpl w:val="6CEE5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9555054"/>
    <w:multiLevelType w:val="multilevel"/>
    <w:tmpl w:val="B9D0F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ADF7070"/>
    <w:multiLevelType w:val="multilevel"/>
    <w:tmpl w:val="865C0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CD7684F"/>
    <w:multiLevelType w:val="multilevel"/>
    <w:tmpl w:val="C8F04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1D31ACC"/>
    <w:multiLevelType w:val="multilevel"/>
    <w:tmpl w:val="6DFA9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3DD5B85"/>
    <w:multiLevelType w:val="hybridMultilevel"/>
    <w:tmpl w:val="B1CA1A74"/>
    <w:lvl w:ilvl="0" w:tplc="6218AB28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C16403"/>
    <w:multiLevelType w:val="multilevel"/>
    <w:tmpl w:val="C6B6C6A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0"/>
      </w:rPr>
    </w:lvl>
    <w:lvl w:ilvl="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  <w:sz w:val="10"/>
      </w:rPr>
    </w:lvl>
    <w:lvl w:ilvl="2">
      <w:start w:val="1"/>
      <w:numFmt w:val="bullet"/>
      <w:lvlText w:val="▪"/>
      <w:lvlJc w:val="left"/>
      <w:pPr>
        <w:ind w:left="1080" w:hanging="216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512" w:hanging="216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1944" w:hanging="216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2376" w:hanging="216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08" w:hanging="216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3240" w:hanging="216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3672" w:hanging="216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5C207A73"/>
    <w:multiLevelType w:val="multilevel"/>
    <w:tmpl w:val="A2320860"/>
    <w:lvl w:ilvl="0">
      <w:start w:val="1"/>
      <w:numFmt w:val="bullet"/>
      <w:pStyle w:val="ListBullet"/>
      <w:lvlText w:val="·"/>
      <w:lvlJc w:val="left"/>
      <w:pPr>
        <w:ind w:left="216" w:hanging="216"/>
      </w:pPr>
      <w:rPr>
        <w:rFonts w:ascii="Cambria" w:eastAsia="Cambria" w:hAnsi="Cambria" w:cs="Cambria"/>
      </w:rPr>
    </w:lvl>
    <w:lvl w:ilvl="1">
      <w:start w:val="1"/>
      <w:numFmt w:val="bullet"/>
      <w:lvlText w:val="·"/>
      <w:lvlJc w:val="left"/>
      <w:pPr>
        <w:ind w:left="792" w:hanging="360"/>
      </w:pPr>
      <w:rPr>
        <w:rFonts w:ascii="Cambria" w:eastAsia="Cambria" w:hAnsi="Cambria" w:cs="Cambria"/>
      </w:rPr>
    </w:lvl>
    <w:lvl w:ilvl="2">
      <w:start w:val="1"/>
      <w:numFmt w:val="bullet"/>
      <w:lvlText w:val="▪"/>
      <w:lvlJc w:val="left"/>
      <w:pPr>
        <w:ind w:left="1080" w:hanging="216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512" w:hanging="216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1944" w:hanging="216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2376" w:hanging="216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08" w:hanging="216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3240" w:hanging="216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3672" w:hanging="216"/>
      </w:pPr>
      <w:rPr>
        <w:rFonts w:ascii="Noto Sans Symbols" w:eastAsia="Noto Sans Symbols" w:hAnsi="Noto Sans Symbols" w:cs="Noto Sans Symbols"/>
      </w:r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0"/>
  </w:num>
  <w:num w:numId="5">
    <w:abstractNumId w:val="2"/>
  </w:num>
  <w:num w:numId="6">
    <w:abstractNumId w:val="7"/>
  </w:num>
  <w:num w:numId="7">
    <w:abstractNumId w:val="3"/>
  </w:num>
  <w:num w:numId="8">
    <w:abstractNumId w:val="4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4E9C"/>
    <w:rsid w:val="0019575D"/>
    <w:rsid w:val="001A6CFC"/>
    <w:rsid w:val="0025711B"/>
    <w:rsid w:val="003950CF"/>
    <w:rsid w:val="003B2AF7"/>
    <w:rsid w:val="00564A45"/>
    <w:rsid w:val="005C4D07"/>
    <w:rsid w:val="008202C8"/>
    <w:rsid w:val="008F4527"/>
    <w:rsid w:val="00A13DD7"/>
    <w:rsid w:val="00D24E9C"/>
    <w:rsid w:val="00E8185B"/>
    <w:rsid w:val="00E9634A"/>
    <w:rsid w:val="00FF4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B6BB0E9"/>
  <w15:docId w15:val="{DA71F324-04AC-4F43-AF48-34A7D563A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6135"/>
  </w:style>
  <w:style w:type="paragraph" w:styleId="Heading1">
    <w:name w:val="heading 1"/>
    <w:basedOn w:val="Normal"/>
    <w:next w:val="Normal"/>
    <w:link w:val="Heading1Char"/>
    <w:uiPriority w:val="9"/>
    <w:qFormat/>
    <w:rsid w:val="0049649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8EAADB" w:themeColor="accent1" w:themeTint="99"/>
      <w:sz w:val="28"/>
      <w:szCs w:val="32"/>
    </w:rPr>
  </w:style>
  <w:style w:type="paragraph" w:styleId="Heading2">
    <w:name w:val="heading 2"/>
    <w:basedOn w:val="Normal"/>
    <w:next w:val="Normal"/>
    <w:uiPriority w:val="9"/>
    <w:unhideWhenUsed/>
    <w:qFormat/>
    <w:rsid w:val="00FD6135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uiPriority w:val="9"/>
    <w:unhideWhenUsed/>
    <w:qFormat/>
    <w:rsid w:val="00FD6135"/>
    <w:pPr>
      <w:keepNext/>
      <w:ind w:left="360" w:hanging="360"/>
      <w:outlineLvl w:val="2"/>
    </w:pPr>
    <w:rPr>
      <w:b/>
    </w:rPr>
  </w:style>
  <w:style w:type="paragraph" w:styleId="Heading4">
    <w:name w:val="heading 4"/>
    <w:basedOn w:val="Normal"/>
    <w:next w:val="Normal"/>
    <w:uiPriority w:val="9"/>
    <w:unhideWhenUsed/>
    <w:qFormat/>
    <w:rsid w:val="00FD6135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FD6135"/>
    <w:pPr>
      <w:keepNext/>
      <w:outlineLvl w:val="4"/>
    </w:pPr>
    <w:rPr>
      <w:b/>
      <w:bCs/>
      <w:i/>
      <w:iCs/>
      <w:u w:val="single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FD6135"/>
    <w:pPr>
      <w:jc w:val="center"/>
    </w:pPr>
    <w:rPr>
      <w:b/>
    </w:rPr>
  </w:style>
  <w:style w:type="character" w:styleId="Hyperlink">
    <w:name w:val="Hyperlink"/>
    <w:rsid w:val="00FD6135"/>
    <w:rPr>
      <w:color w:val="0000FF"/>
      <w:u w:val="single"/>
    </w:rPr>
  </w:style>
  <w:style w:type="paragraph" w:styleId="BlockText">
    <w:name w:val="Block Text"/>
    <w:basedOn w:val="Normal"/>
    <w:rsid w:val="00D8449D"/>
    <w:pPr>
      <w:tabs>
        <w:tab w:val="left" w:pos="6390"/>
      </w:tabs>
      <w:spacing w:after="120"/>
      <w:ind w:left="994" w:right="-576" w:hanging="274"/>
    </w:pPr>
    <w:rPr>
      <w:sz w:val="22"/>
    </w:rPr>
  </w:style>
  <w:style w:type="paragraph" w:styleId="BodyTextIndent">
    <w:name w:val="Body Text Indent"/>
    <w:basedOn w:val="Normal"/>
    <w:link w:val="BodyTextIndentChar"/>
    <w:rsid w:val="00D8449D"/>
    <w:pPr>
      <w:tabs>
        <w:tab w:val="left" w:pos="6390"/>
      </w:tabs>
      <w:ind w:right="-576"/>
    </w:pPr>
    <w:rPr>
      <w:sz w:val="22"/>
    </w:rPr>
  </w:style>
  <w:style w:type="paragraph" w:styleId="Footer">
    <w:name w:val="footer"/>
    <w:basedOn w:val="Normal"/>
    <w:rsid w:val="00BF032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F0329"/>
  </w:style>
  <w:style w:type="paragraph" w:styleId="Header">
    <w:name w:val="header"/>
    <w:basedOn w:val="Normal"/>
    <w:link w:val="HeaderChar"/>
    <w:uiPriority w:val="99"/>
    <w:rsid w:val="003320EE"/>
    <w:pPr>
      <w:tabs>
        <w:tab w:val="center" w:pos="4320"/>
        <w:tab w:val="right" w:pos="8640"/>
      </w:tabs>
    </w:pPr>
  </w:style>
  <w:style w:type="character" w:styleId="Strong">
    <w:name w:val="Strong"/>
    <w:qFormat/>
    <w:rsid w:val="008120F1"/>
    <w:rPr>
      <w:b/>
      <w:bCs/>
    </w:rPr>
  </w:style>
  <w:style w:type="character" w:styleId="Emphasis">
    <w:name w:val="Emphasis"/>
    <w:uiPriority w:val="20"/>
    <w:qFormat/>
    <w:rsid w:val="008120F1"/>
    <w:rPr>
      <w:i/>
      <w:iCs/>
    </w:rPr>
  </w:style>
  <w:style w:type="paragraph" w:styleId="ListParagraph">
    <w:name w:val="List Paragraph"/>
    <w:basedOn w:val="Normal"/>
    <w:uiPriority w:val="34"/>
    <w:qFormat/>
    <w:rsid w:val="0097489C"/>
    <w:pPr>
      <w:ind w:left="720"/>
    </w:pPr>
  </w:style>
  <w:style w:type="paragraph" w:styleId="BalloonText">
    <w:name w:val="Balloon Text"/>
    <w:basedOn w:val="Normal"/>
    <w:link w:val="BalloonTextChar"/>
    <w:rsid w:val="00DE78C1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DE78C1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2744B0"/>
  </w:style>
  <w:style w:type="paragraph" w:customStyle="1" w:styleId="Default">
    <w:name w:val="Default"/>
    <w:rsid w:val="00D87C5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FollowedHyperlink">
    <w:name w:val="FollowedHyperlink"/>
    <w:rsid w:val="00971B2B"/>
    <w:rPr>
      <w:color w:val="954F72"/>
      <w:u w:val="single"/>
    </w:rPr>
  </w:style>
  <w:style w:type="paragraph" w:customStyle="1" w:styleId="p1">
    <w:name w:val="p1"/>
    <w:basedOn w:val="Normal"/>
    <w:rsid w:val="00115796"/>
    <w:rPr>
      <w:rFonts w:ascii="Helvetica" w:hAnsi="Helvetica"/>
      <w:sz w:val="17"/>
      <w:szCs w:val="17"/>
    </w:rPr>
  </w:style>
  <w:style w:type="character" w:customStyle="1" w:styleId="TitleChar">
    <w:name w:val="Title Char"/>
    <w:basedOn w:val="DefaultParagraphFont"/>
    <w:link w:val="Title"/>
    <w:uiPriority w:val="1"/>
    <w:rsid w:val="0049649F"/>
    <w:rPr>
      <w:b/>
    </w:rPr>
  </w:style>
  <w:style w:type="character" w:customStyle="1" w:styleId="Heading1Char">
    <w:name w:val="Heading 1 Char"/>
    <w:basedOn w:val="DefaultParagraphFont"/>
    <w:link w:val="Heading1"/>
    <w:rsid w:val="0049649F"/>
    <w:rPr>
      <w:rFonts w:asciiTheme="majorHAnsi" w:eastAsiaTheme="majorEastAsia" w:hAnsiTheme="majorHAnsi" w:cstheme="majorBidi"/>
      <w:b/>
      <w:color w:val="8EAADB" w:themeColor="accent1" w:themeTint="99"/>
      <w:sz w:val="28"/>
      <w:szCs w:val="32"/>
    </w:rPr>
  </w:style>
  <w:style w:type="paragraph" w:customStyle="1" w:styleId="Style1">
    <w:name w:val="Style1"/>
    <w:basedOn w:val="MessageHeader"/>
    <w:qFormat/>
    <w:rsid w:val="00AB0CA9"/>
    <w:pPr>
      <w:shd w:val="pct12" w:color="auto" w:fill="auto"/>
    </w:pPr>
    <w:rPr>
      <w:rFonts w:ascii="Times New Roman" w:hAnsi="Times New Roman" w:cs="Times New Roman"/>
      <w:smallCaps/>
      <w:color w:val="1F3864" w:themeColor="accent1" w:themeShade="80"/>
    </w:rPr>
  </w:style>
  <w:style w:type="paragraph" w:styleId="ListBullet">
    <w:name w:val="List Bullet"/>
    <w:basedOn w:val="Normal"/>
    <w:uiPriority w:val="10"/>
    <w:unhideWhenUsed/>
    <w:qFormat/>
    <w:rsid w:val="006258B9"/>
    <w:pPr>
      <w:numPr>
        <w:numId w:val="1"/>
      </w:numPr>
      <w:spacing w:after="240" w:line="288" w:lineRule="auto"/>
      <w:contextualSpacing/>
    </w:pPr>
    <w:rPr>
      <w:rFonts w:asciiTheme="minorHAnsi" w:eastAsiaTheme="minorEastAsia" w:hAnsiTheme="minorHAnsi" w:cstheme="minorBidi"/>
      <w:color w:val="404040" w:themeColor="text1" w:themeTint="BF"/>
      <w:sz w:val="22"/>
      <w:szCs w:val="22"/>
      <w:lang w:eastAsia="ja-JP"/>
    </w:rPr>
  </w:style>
  <w:style w:type="paragraph" w:styleId="MessageHeader">
    <w:name w:val="Message Header"/>
    <w:basedOn w:val="Normal"/>
    <w:link w:val="MessageHeaderChar"/>
    <w:rsid w:val="0072233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rsid w:val="00722338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character" w:customStyle="1" w:styleId="BodyTextIndentChar">
    <w:name w:val="Body Text Indent Char"/>
    <w:basedOn w:val="DefaultParagraphFont"/>
    <w:link w:val="BodyTextIndent"/>
    <w:rsid w:val="006829B9"/>
    <w:rPr>
      <w:sz w:val="22"/>
    </w:rPr>
  </w:style>
  <w:style w:type="paragraph" w:customStyle="1" w:styleId="Style2">
    <w:name w:val="Style2"/>
    <w:basedOn w:val="ListBullet"/>
    <w:qFormat/>
    <w:rsid w:val="006258B9"/>
    <w:pPr>
      <w:spacing w:before="120" w:after="120" w:line="240" w:lineRule="auto"/>
      <w:contextualSpacing w:val="0"/>
      <w:outlineLvl w:val="0"/>
    </w:pPr>
    <w:rPr>
      <w:rFonts w:ascii="Times New Roman" w:hAnsi="Times New Roman" w:cs="Times New Roman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DB2F4E"/>
    <w:rPr>
      <w:i/>
      <w:iCs/>
      <w:color w:val="404040" w:themeColor="text1" w:themeTint="BF"/>
    </w:rPr>
  </w:style>
  <w:style w:type="character" w:styleId="BookTitle">
    <w:name w:val="Book Title"/>
    <w:basedOn w:val="DefaultParagraphFont"/>
    <w:uiPriority w:val="33"/>
    <w:qFormat/>
    <w:rsid w:val="00DB2F4E"/>
    <w:rPr>
      <w:b/>
      <w:bCs/>
      <w:i/>
      <w:iCs/>
      <w:spacing w:val="5"/>
    </w:rPr>
  </w:style>
  <w:style w:type="character" w:styleId="IntenseReference">
    <w:name w:val="Intense Reference"/>
    <w:basedOn w:val="DefaultParagraphFont"/>
    <w:uiPriority w:val="32"/>
    <w:qFormat/>
    <w:rsid w:val="00DB2F4E"/>
    <w:rPr>
      <w:b/>
      <w:bCs/>
      <w:smallCaps/>
      <w:color w:val="4472C4" w:themeColor="accent1"/>
      <w:spacing w:val="5"/>
    </w:rPr>
  </w:style>
  <w:style w:type="paragraph" w:customStyle="1" w:styleId="Style3">
    <w:name w:val="Style3"/>
    <w:basedOn w:val="ListBullet"/>
    <w:qFormat/>
    <w:rsid w:val="009E42E5"/>
    <w:pPr>
      <w:spacing w:before="120" w:after="120" w:line="240" w:lineRule="auto"/>
      <w:contextualSpacing w:val="0"/>
      <w:outlineLvl w:val="0"/>
    </w:pPr>
    <w:rPr>
      <w:rFonts w:ascii="Times New Roman" w:hAnsi="Times New Roman" w:cs="Times New Roman"/>
      <w:sz w:val="24"/>
      <w:szCs w:val="2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HeaderChar">
    <w:name w:val="Header Char"/>
    <w:basedOn w:val="DefaultParagraphFont"/>
    <w:link w:val="Header"/>
    <w:uiPriority w:val="99"/>
    <w:rsid w:val="00362371"/>
  </w:style>
  <w:style w:type="paragraph" w:styleId="NormalWeb">
    <w:name w:val="Normal (Web)"/>
    <w:basedOn w:val="Normal"/>
    <w:uiPriority w:val="99"/>
    <w:unhideWhenUsed/>
    <w:rsid w:val="0025711B"/>
    <w:pPr>
      <w:spacing w:before="100" w:beforeAutospacing="1" w:after="100" w:afterAutospacing="1"/>
    </w:pPr>
    <w:rPr>
      <w:sz w:val="24"/>
      <w:szCs w:val="24"/>
    </w:rPr>
  </w:style>
  <w:style w:type="character" w:customStyle="1" w:styleId="apple-tab-span">
    <w:name w:val="apple-tab-span"/>
    <w:basedOn w:val="DefaultParagraphFont"/>
    <w:rsid w:val="00FF48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64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6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3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KgFKsMPvq4rOrU3xdUDQS0ataiQ==">AMUW2mV3H+y8cVXj90Zi4EAuh9j9cdXiIEYTXmExLuglk8afd2Af1DIuqY0SW3SZm47bt1/nYKY9fIkJnu9ZuijbK1pxIzoD4cCo/V2MFQjpKoRwVTQlhsA=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9</Pages>
  <Words>3060</Words>
  <Characters>17324</Characters>
  <Application>Microsoft Office Word</Application>
  <DocSecurity>0</DocSecurity>
  <Lines>251</Lines>
  <Paragraphs>56</Paragraphs>
  <ScaleCrop>false</ScaleCrop>
  <Company/>
  <LinksUpToDate>false</LinksUpToDate>
  <CharactersWithSpaces>20328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 Ram</dc:creator>
  <cp:lastModifiedBy>Microsoft Office User</cp:lastModifiedBy>
  <cp:revision>14</cp:revision>
  <dcterms:created xsi:type="dcterms:W3CDTF">2020-08-04T16:23:00Z</dcterms:created>
  <dcterms:modified xsi:type="dcterms:W3CDTF">2021-06-13T03:58:00Z</dcterms:modified>
</cp:coreProperties>
</file>